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01" w:rsidRPr="00FF1501" w:rsidRDefault="00FF1501" w:rsidP="00FF15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1501">
        <w:rPr>
          <w:rFonts w:ascii="Times New Roman" w:hAnsi="Times New Roman" w:cs="Times New Roman"/>
          <w:b/>
          <w:sz w:val="28"/>
          <w:szCs w:val="28"/>
        </w:rPr>
        <w:t>Лекция 3. Особенности личности одаренного ребенка</w:t>
      </w:r>
    </w:p>
    <w:bookmarkEnd w:id="0"/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 Особенности одаренных детей: познавательная потребность, высокий уровень интеллекта; несоответствие между их социальным, физическим и интеллектуальным развитием; обостренное чувство справедливости; стремление к совершенству; творческий характер выполнения деятельности и др. Проблемы одаренных детей: в области общения, социального поведения,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 (слабое развитие речи), слабое эмоциональное развитие,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дисинхронизация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 физического развития и саморегуляции, трудность профессиональной ориентации,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. Личностные и социально-психологические проблемы одаренных детей: снижение мотивации к учебной и/или другим видам деятельности; трудности в нахождении близких по духу людей, проблемы принятия других; проблемы взаимодействия и общения со сверстниками; неадекватная (заниженная или завышенная) самооценка, проблемы принятия себя. Причины трудностей одаренных детей: отсутствие социальной рефлексии, навыков оценки поведения в реальных условиях школьного и общего социума (В. С. Юркевич); влияние окружающей среды, социума, негативные отношения одноклассников, педагогов и родителей к одаренному ребенку (В. А. Лазарев, А. И. Савенков и др.); особая щадящая среда,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 взрослых, родителей (И. П. Иванов и др.); исключительное положение одаренных детей в коллективе детей, классе, их непохожесть на других. «Снять» данные риски можно в условиях психолого-педагогического сопровождения. Работа с одаренными детьми должны в полной мере учитывать личностные особенности одаренного ребенка и ориентироваться на эффективную помощь в решении его проблем со стороны родителей и педагогов. Пренебрежение индивидуальными особенностями зачастую приводит к глубоким личностным и социально-психологическим проблемам. Специфика работы с одаренными детьми: ориентация на развитие социальной компетентности как на новый образовательный результат. Социальная компетентность есть фактор социализации, интегративное личностное качество, готовность к преодолению типичных проблем личностного и </w:t>
      </w:r>
      <w:r w:rsidRPr="00FF1501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социально-психологического характера в результате эффективного взаимодействия со значимым Другим. Развитие социальной компетентности возможно при включении одаренных детей в социально-проектную деятельность, имеющую педагогические возможности развития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. Критерии социальной компетентности: коммуникативные </w:t>
      </w:r>
      <w:proofErr w:type="gramStart"/>
      <w:r w:rsidRPr="00FF1501">
        <w:rPr>
          <w:rFonts w:ascii="Times New Roman" w:hAnsi="Times New Roman" w:cs="Times New Roman"/>
          <w:sz w:val="28"/>
          <w:szCs w:val="28"/>
        </w:rPr>
        <w:t>умения,  способность</w:t>
      </w:r>
      <w:proofErr w:type="gramEnd"/>
      <w:r w:rsidRPr="00FF1501">
        <w:rPr>
          <w:rFonts w:ascii="Times New Roman" w:hAnsi="Times New Roman" w:cs="Times New Roman"/>
          <w:sz w:val="28"/>
          <w:szCs w:val="28"/>
        </w:rPr>
        <w:t xml:space="preserve"> к взаимодействию в группе, овладение рефлексией хода и результатов деятельности. Дифференциация одаренности – одаренность с гармоничным и дисгармоничным типами развития. Особенности личности одаренных детей с гармоничным и дисгармоничным типом развития. Различия в одаренности связаны, в частности, с мерой проявления признаков одаренности и с оценкой уровня достижений ребенка. Выделение одаренности по данному основанию происходит на основе сравнения различных показателей, характеризующих детскую одаренность, со средней возрастной нормой достижений. Одаренность с гармоничным типом – физическая зрелость в соответствии с возрастом, высокие достижения в определенной предметной области, высокий уровень интеллектуального и личностного развития. Одаренность с дисгармоничным типом – высокий уровень отдельных способностей и достижений, ускоренный или замедленный темп развития, неравномерность развития различных психических качеств, наличие разного рода проблем психического характера. Феномен детей-вундеркиндов. Вундеркинды (от нем.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Wunderkind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 – чудесное дитя) – это дети с превосходящим других детей своего возраста уровнем интеллектуального развития. </w:t>
      </w:r>
      <w:proofErr w:type="spellStart"/>
      <w:r w:rsidRPr="00FF1501">
        <w:rPr>
          <w:rFonts w:ascii="Times New Roman" w:hAnsi="Times New Roman" w:cs="Times New Roman"/>
          <w:sz w:val="28"/>
          <w:szCs w:val="28"/>
        </w:rPr>
        <w:t>Детивундеркинды</w:t>
      </w:r>
      <w:proofErr w:type="spellEnd"/>
      <w:r w:rsidRPr="00FF1501">
        <w:rPr>
          <w:rFonts w:ascii="Times New Roman" w:hAnsi="Times New Roman" w:cs="Times New Roman"/>
          <w:sz w:val="28"/>
          <w:szCs w:val="28"/>
        </w:rPr>
        <w:t xml:space="preserve"> уже в раннем возрасте проявляют свои уникальные способности в какой-то сфере деятельности (математика, физика, музыка и пр.). Тесты коэффициента интеллекта. Классификация уровней одаренности: яркий, умеренно одаренный, высоко одаренный, исключительно одаренный, необычайно одаренный.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 Вопросы и задания для самоподготовки: 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1. Каковы особенности одаренных детей? 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lastRenderedPageBreak/>
        <w:t>2. В чем состоят проблемы одаренных детей?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 3. Каковы причины трудностей одаренных детей? 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4. В чем состоит специфика работы с одаренными детьми? 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5. Охарактеризуйте одаренность с гармоничным и дисгармоничным типами развития. </w:t>
      </w:r>
    </w:p>
    <w:p w:rsid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 xml:space="preserve">6. Подготовьте мини-проект на тему «Феномен детей-вундеркиндов: понятие, особенности, исследования». </w:t>
      </w:r>
    </w:p>
    <w:p w:rsidR="001A5A88" w:rsidRPr="00FF1501" w:rsidRDefault="00FF1501" w:rsidP="00FF15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01">
        <w:rPr>
          <w:rFonts w:ascii="Times New Roman" w:hAnsi="Times New Roman" w:cs="Times New Roman"/>
          <w:sz w:val="28"/>
          <w:szCs w:val="28"/>
        </w:rPr>
        <w:t>7. Подготовьте мини-проект на тему «Тесты коэффициента интеллекта».</w:t>
      </w:r>
    </w:p>
    <w:sectPr w:rsidR="001A5A88" w:rsidRPr="00FF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7C"/>
    <w:rsid w:val="000D7052"/>
    <w:rsid w:val="00B24D72"/>
    <w:rsid w:val="00DD2D7C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76978-6848-45EB-BA67-92C3EE81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2020-09-05T11:34:00Z</dcterms:created>
  <dcterms:modified xsi:type="dcterms:W3CDTF">2020-09-05T11:36:00Z</dcterms:modified>
</cp:coreProperties>
</file>