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62" w:rsidRPr="004615EA" w:rsidRDefault="0010342A" w:rsidP="00461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EA">
        <w:rPr>
          <w:rFonts w:ascii="Times New Roman" w:hAnsi="Times New Roman" w:cs="Times New Roman"/>
          <w:b/>
          <w:sz w:val="28"/>
          <w:szCs w:val="28"/>
        </w:rPr>
        <w:t xml:space="preserve">Семинар 8. МИРОВАЯ ПОЛИТИКА И МЕЖДУНАРОДНЫЕ </w:t>
      </w:r>
      <w:bookmarkStart w:id="0" w:name="_GoBack"/>
      <w:bookmarkEnd w:id="0"/>
      <w:r w:rsidRPr="004615EA">
        <w:rPr>
          <w:rFonts w:ascii="Times New Roman" w:hAnsi="Times New Roman" w:cs="Times New Roman"/>
          <w:b/>
          <w:sz w:val="28"/>
          <w:szCs w:val="28"/>
        </w:rPr>
        <w:t>ОТНОШЕНИЯ</w:t>
      </w:r>
    </w:p>
    <w:p w:rsidR="004615EA" w:rsidRPr="004615EA" w:rsidRDefault="004615EA" w:rsidP="004615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мировой политики, интерпретация её проблем ведущими теоретическими школами.</w:t>
      </w:r>
    </w:p>
    <w:p w:rsidR="004615EA" w:rsidRPr="004615EA" w:rsidRDefault="004615EA" w:rsidP="004615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отношения: понятие, факторы развития, типология.</w:t>
      </w:r>
    </w:p>
    <w:p w:rsidR="004615EA" w:rsidRPr="004615EA" w:rsidRDefault="004615EA" w:rsidP="004615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геополитики, её роль в решении проблем международных отношений.</w:t>
      </w:r>
    </w:p>
    <w:p w:rsidR="004615EA" w:rsidRPr="004615EA" w:rsidRDefault="004615EA" w:rsidP="004615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принципы внешней политики государства. Основные цели и направления внешнеполитической деятельности Российской Федерации.</w:t>
      </w:r>
    </w:p>
    <w:p w:rsidR="004615EA" w:rsidRPr="004615EA" w:rsidRDefault="004615EA" w:rsidP="004615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глобализации и его влияние на формирование нового мирового порядка.</w:t>
      </w:r>
    </w:p>
    <w:p w:rsidR="004615EA" w:rsidRPr="004615EA" w:rsidRDefault="004615EA" w:rsidP="004615EA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5EA" w:rsidRPr="004615EA" w:rsidRDefault="004615EA" w:rsidP="004615EA">
      <w:pPr>
        <w:pStyle w:val="a4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самоконтроля: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определение мировой политики.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термин «международные отношения»?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национально-государственный интерес?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трактуется термин «национальная безопасность государства»?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критерии геополитического анализа международного положения государства.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взаимосвязь геополитики и внешней политики государства.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цели внешней политики России.</w:t>
      </w:r>
    </w:p>
    <w:p w:rsidR="004615EA" w:rsidRPr="004615EA" w:rsidRDefault="004615EA" w:rsidP="004615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влияние процесса глобализации на современный международный политический процесс?</w:t>
      </w:r>
    </w:p>
    <w:p w:rsidR="004615EA" w:rsidRPr="004615EA" w:rsidRDefault="004615EA" w:rsidP="004615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EA" w:rsidRPr="004615EA" w:rsidRDefault="004615EA" w:rsidP="004615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5EA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Pr="004615EA">
        <w:rPr>
          <w:rFonts w:ascii="Times New Roman" w:hAnsi="Times New Roman" w:cs="Times New Roman"/>
          <w:b/>
          <w:sz w:val="28"/>
          <w:szCs w:val="28"/>
        </w:rPr>
        <w:t>рефератов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1. Противоречия глобализации.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2. Внешнеполитические ресурсы России.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3. Перспективы международной роли США в первой половине XXI века.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4. Российско-американские отношения.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5. Внутренние и внешние проблемы Китая. 6. Российско-китайские отношения.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7. Китайско-американские отношения.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8. Использование концепции мягкой силы при разработке современной внешней политики России.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9. Проблемы и приоритетные цели борьбы с международным терроризмом.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10. Стратегия управления глобальной миграцией.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11. Международные усилия в области решения проблем развивающихся стран.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12. Энергетическая дипломатия России.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lastRenderedPageBreak/>
        <w:t xml:space="preserve">13. Проблема изменения климата: дискуссионные подходы и попытки решения.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14. Научно-техническое сотрудничество как инструмент внешней политики и внутреннего развития России.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15. Ядерная энергетика в контексте международной политики и безопасности.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16. Технологическая революция в энергетике и проблема глобальной энергетической безопасности.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17. Проблема обеспечения экологической безопасности.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18. Проблема охраны интеллектуальной собственности в мире. </w:t>
      </w:r>
    </w:p>
    <w:p w:rsidR="004615EA" w:rsidRPr="004615EA" w:rsidRDefault="004615EA" w:rsidP="0046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19. Социальные сети - новый инструмент публичной политики.</w:t>
      </w:r>
    </w:p>
    <w:sectPr w:rsidR="004615EA" w:rsidRPr="0046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5F93"/>
    <w:multiLevelType w:val="multilevel"/>
    <w:tmpl w:val="A99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B2087"/>
    <w:multiLevelType w:val="hybridMultilevel"/>
    <w:tmpl w:val="02D04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3D"/>
    <w:rsid w:val="0010342A"/>
    <w:rsid w:val="00112A62"/>
    <w:rsid w:val="004615EA"/>
    <w:rsid w:val="008A3500"/>
    <w:rsid w:val="00F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A81B"/>
  <w15:chartTrackingRefBased/>
  <w15:docId w15:val="{B49D2336-2FC8-4CC6-9AD9-7FE6DCA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2020-05-12T16:50:00Z</dcterms:created>
  <dcterms:modified xsi:type="dcterms:W3CDTF">2020-09-13T09:16:00Z</dcterms:modified>
</cp:coreProperties>
</file>