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DF4" w:rsidRPr="00FC281C" w:rsidRDefault="003B0DF4" w:rsidP="003B0DF4">
      <w:pPr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81C">
        <w:rPr>
          <w:rFonts w:ascii="Times New Roman" w:hAnsi="Times New Roman" w:cs="Times New Roman"/>
          <w:b/>
          <w:sz w:val="24"/>
          <w:szCs w:val="24"/>
        </w:rPr>
        <w:t xml:space="preserve">Б1.О.09 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</w:p>
    <w:p w:rsidR="003B0DF4" w:rsidRPr="00721ED5" w:rsidRDefault="003B0DF4" w:rsidP="003B0DF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составлена в соответствии с требованиями ФГОС ВО по направлению подготовки </w:t>
      </w:r>
      <w:r w:rsidR="00721ED5">
        <w:rPr>
          <w:rFonts w:ascii="Times New Roman" w:hAnsi="Times New Roman" w:cs="Times New Roman"/>
          <w:sz w:val="24"/>
          <w:szCs w:val="24"/>
        </w:rPr>
        <w:t>52</w:t>
      </w:r>
      <w:r w:rsidRPr="003B0DF4">
        <w:rPr>
          <w:rFonts w:ascii="Times New Roman" w:hAnsi="Times New Roman" w:cs="Times New Roman"/>
          <w:sz w:val="24"/>
          <w:szCs w:val="24"/>
        </w:rPr>
        <w:t>.0</w:t>
      </w:r>
      <w:r w:rsidR="00721ED5">
        <w:rPr>
          <w:rFonts w:ascii="Times New Roman" w:hAnsi="Times New Roman" w:cs="Times New Roman"/>
          <w:sz w:val="24"/>
          <w:szCs w:val="24"/>
        </w:rPr>
        <w:t>5</w:t>
      </w:r>
      <w:r w:rsidRPr="003B0DF4">
        <w:rPr>
          <w:rFonts w:ascii="Times New Roman" w:hAnsi="Times New Roman" w:cs="Times New Roman"/>
          <w:sz w:val="24"/>
          <w:szCs w:val="24"/>
        </w:rPr>
        <w:t>.0</w:t>
      </w:r>
      <w:r w:rsidR="00721ED5">
        <w:rPr>
          <w:rFonts w:ascii="Times New Roman" w:hAnsi="Times New Roman" w:cs="Times New Roman"/>
          <w:sz w:val="24"/>
          <w:szCs w:val="24"/>
        </w:rPr>
        <w:t>4</w:t>
      </w:r>
      <w:r w:rsidRPr="003B0DF4">
        <w:rPr>
          <w:rFonts w:ascii="Times New Roman" w:hAnsi="Times New Roman" w:cs="Times New Roman"/>
          <w:sz w:val="24"/>
          <w:szCs w:val="24"/>
        </w:rPr>
        <w:t xml:space="preserve"> </w:t>
      </w:r>
      <w:r w:rsidR="00721ED5">
        <w:rPr>
          <w:rFonts w:ascii="Times New Roman" w:hAnsi="Times New Roman" w:cs="Times New Roman"/>
          <w:sz w:val="24"/>
          <w:szCs w:val="24"/>
        </w:rPr>
        <w:t>Литературное творчество</w:t>
      </w:r>
      <w:r w:rsidR="00721ED5" w:rsidRPr="00721ED5">
        <w:rPr>
          <w:rFonts w:ascii="Times New Roman" w:hAnsi="Times New Roman" w:cs="Times New Roman"/>
          <w:sz w:val="24"/>
          <w:szCs w:val="24"/>
        </w:rPr>
        <w:t>.</w:t>
      </w:r>
      <w:r w:rsidR="00721ED5" w:rsidRPr="00721ED5">
        <w:rPr>
          <w:rFonts w:ascii="Times New Roman" w:hAnsi="Times New Roman" w:cs="Times New Roman"/>
          <w:sz w:val="28"/>
          <w:szCs w:val="28"/>
        </w:rPr>
        <w:t xml:space="preserve"> </w:t>
      </w:r>
      <w:r w:rsidR="00721ED5" w:rsidRPr="00E92E8F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5A">
        <w:rPr>
          <w:rFonts w:ascii="Times New Roman" w:hAnsi="Times New Roman" w:cs="Times New Roman"/>
          <w:iCs/>
          <w:sz w:val="24"/>
          <w:szCs w:val="24"/>
        </w:rPr>
        <w:t>Наименование: «</w:t>
      </w:r>
      <w:r w:rsidRPr="00FC281C">
        <w:rPr>
          <w:rFonts w:ascii="Times New Roman" w:hAnsi="Times New Roman" w:cs="Times New Roman"/>
          <w:b/>
          <w:sz w:val="24"/>
          <w:szCs w:val="24"/>
        </w:rPr>
        <w:t xml:space="preserve">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  <w:r w:rsidRPr="003A6B5A">
        <w:rPr>
          <w:rFonts w:ascii="Times New Roman" w:hAnsi="Times New Roman" w:cs="Times New Roman"/>
          <w:iCs/>
          <w:sz w:val="24"/>
          <w:szCs w:val="24"/>
        </w:rPr>
        <w:t>»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 обучения по дисциплине.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Универсальные компетенции:</w:t>
      </w:r>
    </w:p>
    <w:p w:rsidR="003B0DF4" w:rsidRDefault="003B0DF4" w:rsidP="003B0DF4">
      <w:pPr>
        <w:pStyle w:val="Default"/>
        <w:ind w:firstLine="709"/>
        <w:jc w:val="both"/>
      </w:pPr>
      <w:r w:rsidRPr="00533366">
        <w:t xml:space="preserve">УК-1. </w:t>
      </w:r>
      <w:r w:rsidR="00721ED5" w:rsidRPr="00721ED5"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F274BC">
        <w:t>;</w:t>
      </w:r>
    </w:p>
    <w:p w:rsidR="005E795F" w:rsidRPr="005E795F" w:rsidRDefault="005E795F" w:rsidP="005E795F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профессиональные</w:t>
      </w:r>
      <w:r w:rsidRPr="003A6B5A">
        <w:rPr>
          <w:rFonts w:ascii="Times New Roman" w:hAnsi="Times New Roman" w:cs="Times New Roman"/>
          <w:sz w:val="24"/>
          <w:szCs w:val="24"/>
        </w:rPr>
        <w:t xml:space="preserve"> компетенции:</w:t>
      </w:r>
    </w:p>
    <w:p w:rsidR="003B0DF4" w:rsidRPr="00721ED5" w:rsidRDefault="003B0DF4" w:rsidP="003B0DF4">
      <w:pPr>
        <w:pStyle w:val="Default"/>
        <w:ind w:firstLine="709"/>
        <w:jc w:val="both"/>
      </w:pPr>
      <w:r w:rsidRPr="004143EF">
        <w:t>ОПК-</w:t>
      </w:r>
      <w:r w:rsidR="00721ED5" w:rsidRPr="00721ED5">
        <w:t>3</w:t>
      </w:r>
      <w:r w:rsidRPr="004143EF">
        <w:t xml:space="preserve">. </w:t>
      </w:r>
      <w:r w:rsidR="00721ED5" w:rsidRPr="00721ED5"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721ED5" w:rsidRPr="00721ED5">
        <w:t>.</w:t>
      </w:r>
    </w:p>
    <w:p w:rsidR="003B0DF4" w:rsidRPr="003A6B5A" w:rsidRDefault="003B0DF4" w:rsidP="003B0DF4">
      <w:pPr>
        <w:pStyle w:val="Default"/>
        <w:ind w:firstLine="709"/>
        <w:jc w:val="both"/>
      </w:pPr>
      <w:r w:rsidRPr="003A6B5A">
        <w:rPr>
          <w:i/>
          <w:iCs/>
        </w:rPr>
        <w:t>Место дисциплины в структуре образовательной программы</w:t>
      </w:r>
      <w:r w:rsidRPr="003A6B5A">
        <w:t>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Дисциплина «</w:t>
      </w:r>
      <w:r w:rsidRPr="00FC281C">
        <w:rPr>
          <w:rFonts w:ascii="Times New Roman" w:hAnsi="Times New Roman" w:cs="Times New Roman"/>
          <w:b/>
          <w:sz w:val="24"/>
          <w:szCs w:val="24"/>
        </w:rPr>
        <w:t xml:space="preserve">Математика для </w:t>
      </w:r>
      <w:proofErr w:type="spellStart"/>
      <w:r w:rsidRPr="00FC281C">
        <w:rPr>
          <w:rFonts w:ascii="Times New Roman" w:hAnsi="Times New Roman" w:cs="Times New Roman"/>
          <w:b/>
          <w:sz w:val="24"/>
          <w:szCs w:val="24"/>
        </w:rPr>
        <w:t>нематематиков</w:t>
      </w:r>
      <w:proofErr w:type="spellEnd"/>
      <w:r w:rsidRPr="003A6B5A">
        <w:rPr>
          <w:rFonts w:ascii="Times New Roman" w:hAnsi="Times New Roman" w:cs="Times New Roman"/>
          <w:sz w:val="24"/>
          <w:szCs w:val="24"/>
        </w:rPr>
        <w:t>» относится к обязательной части Блока 1 дисциплин учебного плана.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sz w:val="24"/>
          <w:szCs w:val="24"/>
        </w:rPr>
        <w:t>Объем дисциплины</w:t>
      </w:r>
      <w:r w:rsidRPr="003A6B5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A6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B5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3A6B5A">
        <w:rPr>
          <w:rFonts w:ascii="Times New Roman" w:hAnsi="Times New Roman" w:cs="Times New Roman"/>
          <w:sz w:val="24"/>
          <w:szCs w:val="24"/>
        </w:rPr>
        <w:t xml:space="preserve">./ </w:t>
      </w:r>
      <w:r w:rsidRPr="003A6B5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72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ч.; 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контактная работа: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занятия лекционного типа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практические занятия -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>иная контактная работа – 0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СР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ч.,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sz w:val="24"/>
          <w:szCs w:val="24"/>
        </w:rPr>
        <w:t xml:space="preserve">контроль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6B5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B0DF4" w:rsidRPr="003A6B5A" w:rsidRDefault="003B0DF4" w:rsidP="003B0DF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>Содержание дисциплины.</w:t>
      </w:r>
    </w:p>
    <w:p w:rsidR="00721ED5" w:rsidRPr="00721ED5" w:rsidRDefault="00721ED5" w:rsidP="00721ED5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21ED5">
        <w:rPr>
          <w:rFonts w:ascii="Times New Roman" w:hAnsi="Times New Roman" w:cs="Times New Roman"/>
        </w:rPr>
        <w:t xml:space="preserve">Основы литературного и математического анализа текстов  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 xml:space="preserve">Введение в термины и понятия математики и литературы  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>Сравнение аналитических методов в литературном и математическом контекстах</w:t>
      </w:r>
    </w:p>
    <w:p w:rsidR="00721ED5" w:rsidRPr="00721ED5" w:rsidRDefault="00721ED5" w:rsidP="00721ED5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721ED5">
        <w:rPr>
          <w:rFonts w:ascii="Times New Roman" w:hAnsi="Times New Roman" w:cs="Times New Roman"/>
        </w:rPr>
        <w:t xml:space="preserve"> Математические инструменты для анализа текстов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>Статистические методы в литературе: частотный анализ, распределение слов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>Корреляция между литературными параметрами и математическими показателями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 xml:space="preserve">Модуль 2: Алгебра и литературное творчество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>2.1 Введение в алгебру и ее применение в литературе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>Алгебраические законы и их отражение в структуре литературных произведений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 xml:space="preserve">Символьное представление литературных концепций 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>2.2 Решение литературных задач с использованием алгебры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 xml:space="preserve">Практические примеры применения алгебраических методов в решении литературных задач 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 xml:space="preserve">Модуль 3: Геометрия в литературе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 xml:space="preserve">3.1 Основы геометрии и их связь с литературными формами  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>Геометрические аналогии в литературных структурах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 xml:space="preserve">Исследование пространственных аспектов в литературных произведениях 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 xml:space="preserve">3.2 Литературные иллюстрации: геометрический анализ 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 xml:space="preserve">Использование графиков и диаграмм для анализа литературных образов 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 xml:space="preserve">Модуль 4: Статистика и вероятность в литературе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>4.1 Основы статистики и их применение в анализе литературных данных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>Статистические методы в изучении литературных явлений  4.2 Вероятностный анализ в литературе</w:t>
      </w:r>
    </w:p>
    <w:p w:rsidR="00721ED5" w:rsidRPr="00721ED5" w:rsidRDefault="00721ED5" w:rsidP="00721ED5">
      <w:pPr>
        <w:pStyle w:val="a3"/>
        <w:numPr>
          <w:ilvl w:val="0"/>
          <w:numId w:val="2"/>
        </w:numPr>
        <w:ind w:left="709"/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 xml:space="preserve">Применение вероятностных моделей к раскрытию сюжетов и характеров 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 xml:space="preserve">Модуль 5: Креативное применение математики в литературном творчестве 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>5.1 Проектная работа: Математическое исследование литературного произведения</w:t>
      </w:r>
    </w:p>
    <w:p w:rsidR="00721ED5" w:rsidRPr="00721ED5" w:rsidRDefault="00721ED5" w:rsidP="00721ED5">
      <w:pPr>
        <w:pStyle w:val="a3"/>
        <w:numPr>
          <w:ilvl w:val="0"/>
          <w:numId w:val="3"/>
        </w:numPr>
        <w:rPr>
          <w:rFonts w:ascii="Times New Roman" w:hAnsi="Times New Roman" w:cs="Times New Roman"/>
          <w:vanish/>
        </w:rPr>
      </w:pPr>
      <w:r w:rsidRPr="00721ED5">
        <w:rPr>
          <w:rFonts w:ascii="Times New Roman" w:hAnsi="Times New Roman" w:cs="Times New Roman"/>
          <w:vanish/>
        </w:rPr>
        <w:t>Самостоятельное применение математических инструментов к анализу выбранного текста</w:t>
      </w:r>
    </w:p>
    <w:p w:rsidR="00721ED5" w:rsidRPr="00721ED5" w:rsidRDefault="00721ED5" w:rsidP="00721ED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1ED5">
        <w:rPr>
          <w:rFonts w:ascii="Times New Roman" w:hAnsi="Times New Roman" w:cs="Times New Roman"/>
          <w:sz w:val="24"/>
          <w:szCs w:val="24"/>
        </w:rPr>
        <w:t>5.2 Дискуссии и обзоры современных исследований в области "Математика для литературы"</w:t>
      </w:r>
    </w:p>
    <w:p w:rsidR="00721ED5" w:rsidRPr="00E92E8F" w:rsidRDefault="00721ED5" w:rsidP="00721ED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vanish/>
          <w:sz w:val="28"/>
          <w:szCs w:val="28"/>
        </w:rPr>
      </w:pPr>
      <w:r w:rsidRPr="00E92E8F">
        <w:rPr>
          <w:rFonts w:ascii="Times New Roman" w:hAnsi="Times New Roman" w:cs="Times New Roman"/>
          <w:vanish/>
          <w:sz w:val="28"/>
          <w:szCs w:val="28"/>
        </w:rPr>
        <w:t>Рецензии на актуальные исследования, объединяющие математику и литературное творчество</w:t>
      </w:r>
    </w:p>
    <w:p w:rsidR="003B0DF4" w:rsidRPr="0052104B" w:rsidRDefault="003B0DF4" w:rsidP="0052104B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5A">
        <w:rPr>
          <w:rFonts w:ascii="Times New Roman" w:hAnsi="Times New Roman" w:cs="Times New Roman"/>
          <w:i/>
          <w:iCs/>
          <w:sz w:val="24"/>
          <w:szCs w:val="24"/>
        </w:rPr>
        <w:t xml:space="preserve">Форма промежуточного контроля: </w:t>
      </w:r>
      <w:r>
        <w:rPr>
          <w:rFonts w:ascii="Times New Roman" w:hAnsi="Times New Roman" w:cs="Times New Roman"/>
          <w:i/>
          <w:iCs/>
          <w:sz w:val="24"/>
          <w:szCs w:val="24"/>
        </w:rPr>
        <w:t>зачет (1 семестр)</w:t>
      </w:r>
      <w:r w:rsidRPr="003A6B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B0DF4" w:rsidRPr="0052104B" w:rsidSect="00AC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0D63"/>
    <w:multiLevelType w:val="hybridMultilevel"/>
    <w:tmpl w:val="6D76E2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034CBC"/>
    <w:multiLevelType w:val="multilevel"/>
    <w:tmpl w:val="FE28E7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8B383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8534D17"/>
    <w:multiLevelType w:val="hybridMultilevel"/>
    <w:tmpl w:val="B32A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59141">
    <w:abstractNumId w:val="1"/>
  </w:num>
  <w:num w:numId="2" w16cid:durableId="1909803707">
    <w:abstractNumId w:val="0"/>
  </w:num>
  <w:num w:numId="3" w16cid:durableId="469445474">
    <w:abstractNumId w:val="3"/>
  </w:num>
  <w:num w:numId="4" w16cid:durableId="809400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69"/>
    <w:rsid w:val="00026369"/>
    <w:rsid w:val="003237AE"/>
    <w:rsid w:val="003B0DF4"/>
    <w:rsid w:val="00446D66"/>
    <w:rsid w:val="0046706D"/>
    <w:rsid w:val="00511281"/>
    <w:rsid w:val="0052104B"/>
    <w:rsid w:val="005E795F"/>
    <w:rsid w:val="00721ED5"/>
    <w:rsid w:val="009911A3"/>
    <w:rsid w:val="00A41350"/>
    <w:rsid w:val="00AC3F03"/>
    <w:rsid w:val="00E229C6"/>
    <w:rsid w:val="00E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753D"/>
  <w15:docId w15:val="{DF2B3474-06D4-D64A-BDD9-9B464003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721ED5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Yury Kaprenko</cp:lastModifiedBy>
  <cp:revision>3</cp:revision>
  <dcterms:created xsi:type="dcterms:W3CDTF">2024-03-14T11:17:00Z</dcterms:created>
  <dcterms:modified xsi:type="dcterms:W3CDTF">2024-03-14T11:21:00Z</dcterms:modified>
</cp:coreProperties>
</file>