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FF" w:rsidRDefault="00531BFF" w:rsidP="00531BFF">
      <w:pPr>
        <w:pStyle w:val="Standarduser"/>
        <w:spacing w:line="276" w:lineRule="auto"/>
        <w:ind w:left="720"/>
        <w:jc w:val="both"/>
        <w:rPr>
          <w:b/>
          <w:lang w:val="ru-RU"/>
        </w:rPr>
      </w:pPr>
      <w:r>
        <w:rPr>
          <w:b/>
          <w:lang w:val="ru-RU"/>
        </w:rPr>
        <w:t>Практическое занятие № 7. Рифма. Виды рифм.</w:t>
      </w:r>
    </w:p>
    <w:p w:rsidR="00531BFF" w:rsidRDefault="00531BFF" w:rsidP="00531BFF">
      <w:pPr>
        <w:pStyle w:val="Standarduser"/>
        <w:tabs>
          <w:tab w:val="left" w:pos="2355"/>
        </w:tabs>
        <w:spacing w:line="276" w:lineRule="auto"/>
        <w:ind w:left="720"/>
        <w:jc w:val="both"/>
        <w:rPr>
          <w:b/>
          <w:lang w:val="ru-RU"/>
        </w:rPr>
      </w:pPr>
      <w:r>
        <w:rPr>
          <w:b/>
          <w:lang w:val="ru-RU"/>
        </w:rPr>
        <w:tab/>
      </w:r>
    </w:p>
    <w:p w:rsidR="00531BFF" w:rsidRPr="001D4AFB" w:rsidRDefault="00531BFF" w:rsidP="00531BFF">
      <w:pPr>
        <w:pStyle w:val="Standarduser"/>
        <w:spacing w:line="276" w:lineRule="auto"/>
        <w:ind w:left="720"/>
        <w:jc w:val="center"/>
        <w:rPr>
          <w:lang w:val="ru-RU"/>
        </w:rPr>
      </w:pPr>
      <w:r>
        <w:rPr>
          <w:lang w:val="ru-RU"/>
        </w:rPr>
        <w:t>План</w:t>
      </w:r>
    </w:p>
    <w:p w:rsidR="00531BFF" w:rsidRDefault="00531BFF" w:rsidP="00531BFF">
      <w:pPr>
        <w:pStyle w:val="Standarduser"/>
        <w:numPr>
          <w:ilvl w:val="1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Рифма. Смысловое, ритмообразующее, композиционное и звуковое значение рифмы. Виды рифм (мужская, женская, дактилическая, гипердактилическая, точная, неточная, богатая, бедная). Белый и </w:t>
      </w:r>
      <w:proofErr w:type="spellStart"/>
      <w:r>
        <w:rPr>
          <w:lang w:val="ru-RU"/>
        </w:rPr>
        <w:t>безрифменный</w:t>
      </w:r>
      <w:proofErr w:type="spellEnd"/>
      <w:r>
        <w:rPr>
          <w:lang w:val="ru-RU"/>
        </w:rPr>
        <w:t xml:space="preserve"> стих. </w:t>
      </w:r>
    </w:p>
    <w:p w:rsidR="00531BFF" w:rsidRDefault="00531BFF" w:rsidP="00531BFF">
      <w:pPr>
        <w:pStyle w:val="Standarduser"/>
        <w:numPr>
          <w:ilvl w:val="1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Строфа. Способы образования строфы. Виды рифмовки: кольцевая, опоясывающая, перекрёстная, смежная. Строфы и синтаксис.</w:t>
      </w:r>
    </w:p>
    <w:p w:rsidR="00531BFF" w:rsidRDefault="00531BFF" w:rsidP="00531BFF">
      <w:pPr>
        <w:pStyle w:val="Standarduser"/>
        <w:numPr>
          <w:ilvl w:val="1"/>
          <w:numId w:val="2"/>
        </w:numPr>
        <w:spacing w:line="276" w:lineRule="auto"/>
        <w:jc w:val="both"/>
        <w:rPr>
          <w:lang w:val="ru-RU"/>
        </w:rPr>
      </w:pPr>
      <w:proofErr w:type="gramStart"/>
      <w:r>
        <w:rPr>
          <w:lang w:val="ru-RU"/>
        </w:rPr>
        <w:t xml:space="preserve">Частные виды строфического построения: вольная рифмовка, дистих, терцет, катрен, октава, сонет, </w:t>
      </w:r>
      <w:proofErr w:type="spellStart"/>
      <w:r>
        <w:rPr>
          <w:lang w:val="ru-RU"/>
        </w:rPr>
        <w:t>онегинская</w:t>
      </w:r>
      <w:proofErr w:type="spellEnd"/>
      <w:r>
        <w:rPr>
          <w:lang w:val="ru-RU"/>
        </w:rPr>
        <w:t xml:space="preserve"> строфа.</w:t>
      </w:r>
      <w:proofErr w:type="gramEnd"/>
      <w:r>
        <w:rPr>
          <w:lang w:val="ru-RU"/>
        </w:rPr>
        <w:t xml:space="preserve"> Идейно-смысловая роль всех элементов стиха в их связи с другими компонентами (языком, композицией, жанром) художественной формы.</w:t>
      </w:r>
    </w:p>
    <w:p w:rsidR="00531BFF" w:rsidRDefault="00531BFF" w:rsidP="00531BFF">
      <w:pPr>
        <w:pStyle w:val="Standarduser"/>
        <w:numPr>
          <w:ilvl w:val="1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Теория и практика современного русского стихосложения.</w:t>
      </w:r>
    </w:p>
    <w:p w:rsidR="00531BFF" w:rsidRPr="00704C05" w:rsidRDefault="00531BFF" w:rsidP="00531BFF">
      <w:pPr>
        <w:pStyle w:val="Standarduser"/>
        <w:spacing w:line="276" w:lineRule="auto"/>
        <w:jc w:val="both"/>
        <w:rPr>
          <w:lang w:val="ru-RU"/>
        </w:rPr>
      </w:pPr>
      <w:r w:rsidRPr="00704C05">
        <w:rPr>
          <w:lang w:val="ru-RU"/>
        </w:rPr>
        <w:t xml:space="preserve"> </w:t>
      </w:r>
    </w:p>
    <w:p w:rsidR="009E4583" w:rsidRDefault="00531BFF"/>
    <w:sectPr w:rsidR="009E4583" w:rsidSect="0027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13208"/>
    <w:multiLevelType w:val="multilevel"/>
    <w:tmpl w:val="50D2E3A2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BFF"/>
    <w:rsid w:val="00274C3B"/>
    <w:rsid w:val="00531BFF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531BF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rsid w:val="00531BF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2021-11-25T10:27:00Z</dcterms:created>
  <dcterms:modified xsi:type="dcterms:W3CDTF">2021-11-25T10:27:00Z</dcterms:modified>
</cp:coreProperties>
</file>