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4B" w:rsidRDefault="009C6A4B" w:rsidP="009C6A4B">
      <w:pPr>
        <w:pStyle w:val="a3"/>
        <w:tabs>
          <w:tab w:val="left" w:pos="284"/>
        </w:tabs>
        <w:autoSpaceDN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вопросов к экзамену для группы 2 «А» </w:t>
      </w:r>
    </w:p>
    <w:p w:rsidR="009C6A4B" w:rsidRDefault="009C6A4B" w:rsidP="009C6A4B">
      <w:pPr>
        <w:pStyle w:val="a3"/>
        <w:tabs>
          <w:tab w:val="left" w:pos="284"/>
        </w:tabs>
        <w:autoSpaceDN w:val="0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лето 2025</w:t>
      </w:r>
      <w:r w:rsidR="00475E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(4 семестр)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истории возникновения натурального числа и нуля. 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Различные подходы в построении множества целых неотрицательных чисел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>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 аксиоматическом способе построения теории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ксиоматическое определение целых неотрицательных чисел. Аксиомы Пеано.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сложения и его свойства.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умножения и его свойства.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отношений «меньше -&lt;« и «больше - &gt;« и их свойства.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вычитания. Теорема о существовании и единственности разности.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деления, теорема (необходимое условие) о существовании и единственности частного.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Деление с остатком. Теорема о делении с остатком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Правила вычитания и деления во множестве 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Метод математической индукции.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Отрезок натурального ряда чисел. Порядковые и количественные натуральные числа. Счет элементов конечного множества.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Теоретико-множественный смысл натурального числа и нуля.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Теоретико-множественный смысл целых неотрицательных чисел. Отношения «больше», «меньше», «равно» на множестве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0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Теоретико-множественный смысл суммы в 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Теоретико-множественный смысл разности в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>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Теоретико-множественный смысл произведения в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>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Теоретико-множественный смысл частного в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>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Натуральное число как меры измерения величины. Смысл суммы и разности.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Смысл произведения и частного натуральных чисел как результатов измерения величины.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Позиционные и непозиционные системы счисления.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Запись и название чисел в десятичной системе счисления. Сравнение чисел в десятичной системе счисления.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сложения целых неотрицательных чисе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вывод).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вычитания целых неотрицательных чисе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вывод).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умножения целых неотрицательных чисе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вывод).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деления целых неотрицательных чисе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вывод).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Позиционные системы счисления отличные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десятичной. Запись и сравнение чисел.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Перевод натуральных чисел из одной позиционной системы счисления в другую.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Алгоритмы арифметических действий в позиционных системах счисления, отличных от </w:t>
      </w:r>
      <w:proofErr w:type="gramStart"/>
      <w:r>
        <w:rPr>
          <w:sz w:val="24"/>
          <w:szCs w:val="24"/>
        </w:rPr>
        <w:t>десятичной</w:t>
      </w:r>
      <w:proofErr w:type="gramEnd"/>
      <w:r>
        <w:rPr>
          <w:sz w:val="24"/>
          <w:szCs w:val="24"/>
        </w:rPr>
        <w:t>.</w:t>
      </w:r>
    </w:p>
    <w:p w:rsidR="009C6A4B" w:rsidRDefault="009C6A4B" w:rsidP="009C6A4B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Свойства множества целых неотрицательных чисел</w:t>
      </w:r>
    </w:p>
    <w:p w:rsidR="005A347A" w:rsidRPr="00475E51" w:rsidRDefault="00475E51" w:rsidP="00475E5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5E51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475E51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475E51">
        <w:rPr>
          <w:rFonts w:ascii="Times New Roman" w:hAnsi="Times New Roman" w:cs="Times New Roman"/>
          <w:sz w:val="24"/>
          <w:szCs w:val="24"/>
        </w:rPr>
        <w:t>Н.М.Евтыхова</w:t>
      </w:r>
      <w:proofErr w:type="spellEnd"/>
    </w:p>
    <w:sectPr w:rsidR="005A347A" w:rsidRPr="00475E51" w:rsidSect="005A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0047"/>
    <w:multiLevelType w:val="hybridMultilevel"/>
    <w:tmpl w:val="7E388A50"/>
    <w:lvl w:ilvl="0" w:tplc="BE08C0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A4B"/>
    <w:rsid w:val="00090E23"/>
    <w:rsid w:val="00475E51"/>
    <w:rsid w:val="005A347A"/>
    <w:rsid w:val="009C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4B"/>
    <w:pPr>
      <w:spacing w:after="0" w:line="360" w:lineRule="auto"/>
      <w:ind w:left="141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A4B"/>
    <w:pPr>
      <w:spacing w:line="240" w:lineRule="auto"/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Нафисет</dc:creator>
  <cp:lastModifiedBy>Нафисет</cp:lastModifiedBy>
  <cp:revision>3</cp:revision>
  <dcterms:created xsi:type="dcterms:W3CDTF">2025-05-19T07:59:00Z</dcterms:created>
  <dcterms:modified xsi:type="dcterms:W3CDTF">2025-05-19T08:17:00Z</dcterms:modified>
</cp:coreProperties>
</file>