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725E" w14:textId="7CAE51AB" w:rsidR="001E2061" w:rsidRPr="001E2061" w:rsidRDefault="001E2061" w:rsidP="001E20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2061">
        <w:rPr>
          <w:rFonts w:ascii="Times New Roman" w:hAnsi="Times New Roman" w:cs="Times New Roman"/>
          <w:b/>
          <w:bCs/>
          <w:sz w:val="32"/>
          <w:szCs w:val="32"/>
        </w:rPr>
        <w:t>Лекция 17</w:t>
      </w:r>
      <w:r w:rsidR="00A376CC" w:rsidRPr="001E2061">
        <w:rPr>
          <w:rFonts w:ascii="Times New Roman" w:hAnsi="Times New Roman" w:cs="Times New Roman"/>
          <w:b/>
          <w:bCs/>
          <w:sz w:val="32"/>
          <w:szCs w:val="32"/>
        </w:rPr>
        <w:t>. Нейропсихологические синдромы поражения корковых отделов больших полушарий</w:t>
      </w:r>
    </w:p>
    <w:p w14:paraId="4A60F122" w14:textId="77777777" w:rsidR="001E2061" w:rsidRDefault="001E2061" w:rsidP="001E20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01EDB" w14:textId="48E4CBAD" w:rsidR="001E2061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Изучение нейропсихологических синдромов составляет главную задачу клинической нейропсихологии (или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синдромологии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) — основного направления современной нейропсихологии. Как уже говорилось выше, нейропсихологические синдромы складываются из целого комплекса нарушений высших психических функций, которые подразделяются на первичные, непосредственно связанные с поражением определенной мозговой структуры и нарушением соответствующего фактора, и вторичные, обусловленные «системным эффектом», наличием общего звена с первичными нарушениями. </w:t>
      </w:r>
    </w:p>
    <w:p w14:paraId="2EC815AA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Наиболее подробно в современной нейропсихологии исследованы синдромы поражения корковых отделов больших полушарий (прежде всего левого полушария), значительно подкорковые синдромы. Среди корковых нейропсихологических синдромов наибольшее внимание уделялось поражению латеральной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) коры, существенно менее изучены поражения базальной и медиальной коры. Основные положения о нейропсихологических синдромах были сформулированы главным образом на основании</w:t>
      </w:r>
      <w:r w:rsidRPr="001E2061">
        <w:rPr>
          <w:rFonts w:ascii="Times New Roman" w:hAnsi="Times New Roman" w:cs="Times New Roman"/>
          <w:sz w:val="28"/>
          <w:szCs w:val="28"/>
        </w:rPr>
        <w:t xml:space="preserve"> </w:t>
      </w:r>
      <w:r w:rsidRPr="001E2061">
        <w:rPr>
          <w:rFonts w:ascii="Times New Roman" w:hAnsi="Times New Roman" w:cs="Times New Roman"/>
          <w:sz w:val="28"/>
          <w:szCs w:val="28"/>
        </w:rPr>
        <w:t xml:space="preserve">изучения поражений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коры левого полушария мозга. Как известно, корковые нейропсихологические синдромы возникают при поражении вторичных и третичных полей коры больших полушарий головного мозга. </w:t>
      </w:r>
    </w:p>
    <w:p w14:paraId="15BDAC56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Поражение первичных полей ведет лишь к неврологическим симптомам — элементарным расстройствам сенсорных и моторных функций. </w:t>
      </w:r>
    </w:p>
    <w:p w14:paraId="314064BF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Корковые нейропсихологические синдромы в целом можно подразделить на две большие категории:</w:t>
      </w:r>
    </w:p>
    <w:p w14:paraId="6E6B8AAF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 ♦ синдромы, связанные с поражением задних отделов мозга; </w:t>
      </w:r>
    </w:p>
    <w:p w14:paraId="5817D447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♦ синдромы, связанные с поражением передних отделов больших полушарий (левого и правого). </w:t>
      </w:r>
    </w:p>
    <w:p w14:paraId="77A664D0" w14:textId="77777777" w:rsidR="004025D0" w:rsidRDefault="001E2061" w:rsidP="001E2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Нейропсихологические синдромы поражения задних отделов коры больших полушарий головного мозга.</w:t>
      </w:r>
      <w:r w:rsidRPr="001E2061">
        <w:rPr>
          <w:rFonts w:ascii="Times New Roman" w:hAnsi="Times New Roman" w:cs="Times New Roman"/>
          <w:sz w:val="28"/>
          <w:szCs w:val="28"/>
        </w:rPr>
        <w:t xml:space="preserve"> Задние отделы коры больших полушарий включают корковые ядерные зоны трех основных анализаторных систем: зрительной, слуховой и кожно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t xml:space="preserve">кинестетической. Нейропсихологические синдромы поражения задних отделов коры больших полушарий имеют общие черты — их основу составляют преимущественно гностические,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и интеллектуальные расстройства, связанные с нарушением различных модально-специфических факторов. В современной нейропсихологии описаны следующие нейропсихологические синдромы, возникающие при поражении задних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коры больших полушарий. </w:t>
      </w:r>
    </w:p>
    <w:p w14:paraId="456C46CC" w14:textId="2CF1B7A3" w:rsidR="004025D0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Синдромы поражения затылочных и затылочно-теменных отделов коры.</w:t>
      </w:r>
      <w:r w:rsidRPr="001E2061">
        <w:rPr>
          <w:rFonts w:ascii="Times New Roman" w:hAnsi="Times New Roman" w:cs="Times New Roman"/>
          <w:sz w:val="28"/>
          <w:szCs w:val="28"/>
        </w:rPr>
        <w:t xml:space="preserve"> В основе этих синдромов лежат нарушения модально-специфических зрительного и зрительно-пространственного факторов, связанных с поражением вторичных корковых полей зрительного анализатора и прилегающих отделов теменной коры. Подобные расстройства И. М. Сеченов определял как нарушения симультанного принципа работы мозга, т. е. неспособность объединять комплексы зрительных раздражений в определенные группы. Нарушения одновременных «симультанных синтезов» при поражении затылочных и затылочно-теменных отделов коры приобретают различные формы и прежде всего проявляются в расстройствах зрительного гнозиса в виде зрительных агнозий (предметной, симультанной, цветовой, лицевой, буквенной, оптико-пространственной), т.е. в расстройствах зрительной перцептивной деятельности. Зрительные агнозии по своей форме зависят от стороны поражения мозга и расположения очага внутри «широкой зрительной сферы». </w:t>
      </w:r>
      <w:r w:rsidR="00CC589B">
        <w:rPr>
          <w:rFonts w:ascii="Times New Roman" w:hAnsi="Times New Roman" w:cs="Times New Roman"/>
          <w:sz w:val="28"/>
          <w:szCs w:val="28"/>
        </w:rPr>
        <w:t>Ц</w:t>
      </w:r>
      <w:r w:rsidRPr="001E2061">
        <w:rPr>
          <w:rFonts w:ascii="Times New Roman" w:hAnsi="Times New Roman" w:cs="Times New Roman"/>
          <w:sz w:val="28"/>
          <w:szCs w:val="28"/>
        </w:rPr>
        <w:t xml:space="preserve">ветовая, лицевая и оптико-пространственная агнозии чаще проявляются при поражении правого полушария мозга, а буквенная и предметная агнозии — левого (у правшей). Согласно другой точке зрения, предметная агнозия в своей развернутой форме наблюдается лишь при двухсторонних патологических очагах поражения. Нарушения узнавания букв,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>возникающие при поражении левого полушария (у правшей), иногда принимают грубые формы и проявляются в виде оптической алексии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неузнавания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отдельных букв или целых слов). Возможна односторонняя оптическая алексия, когда больной игнорирует половину текста (чаще левую), что обычно связано с поражением затылочно-теменных отделов правого полушария. Вторично при этом страдает и письмо. Особую группу симптомов поражения этих отделов мозга составляют нарушения зрительной памяти, зрительных представлений, которые, в частности, проявляются в дефектах рисунка (чаще также при правосторонних очагах поражения). Самостоятельный комплекс нейропсихологических симптомов при данных поражениях связан с нарушениями оптико-пространственного анализа и синтеза. Эти нарушения проявляются в трудностях ориентировки во внешнем зрительном пространстве (в своей палате, на улице и т. п.), а также в трудностях восприятия пространственных признаков объектов и их изображений (карт, схем, часов, рисунков и др.). Описанные выше дефекты зрительного и зрительно-пространственного гнозиса могут иметь четко выраженный характер. Как показывают клинические наблюдения, различные формы зрительных и зрительно-пространственных расстройств протекают изолированно, что подтверждает концепцию о многоканальной организации зрительной системы. Зрительно-пространственные нарушения могут проявляться и в двигательной сфере. В этих случаях</w:t>
      </w:r>
      <w:r w:rsidR="004025D0">
        <w:rPr>
          <w:rFonts w:ascii="Times New Roman" w:hAnsi="Times New Roman" w:cs="Times New Roman"/>
          <w:sz w:val="28"/>
          <w:szCs w:val="28"/>
        </w:rPr>
        <w:t xml:space="preserve"> </w:t>
      </w:r>
      <w:r w:rsidRPr="001E2061">
        <w:rPr>
          <w:rFonts w:ascii="Times New Roman" w:hAnsi="Times New Roman" w:cs="Times New Roman"/>
          <w:sz w:val="28"/>
          <w:szCs w:val="28"/>
        </w:rPr>
        <w:t>страдает пространственная организация двигательных актов, в результате чего нарушается праксис позы, возникает пространственная (конструктивная) двигательная апраксия. Возможно сочетание оптико</w:t>
      </w:r>
      <w:r w:rsidR="004025D0"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t xml:space="preserve">пространственных и двигательно-пространственных расстройств, которое называется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апрактоагнозией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. Наконец, самостоятельную группу симптомов при поражении затылочно-теменных отделов коры (на границе с височными вторичными полями) составляют нарушения речевых функций в виде оптико</w:t>
      </w:r>
      <w:r w:rsidR="004025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афазии («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амнестической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афазии» — по терминологии многих авторов). Особенностью этой формы речевых расстройств являются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>нарушения наглядно-образных представлений, вследствие чего затрудняется припоминание слов, обозначающих конкретные предметы. Трудности называния предметов — центральный симптом при этой форме афазии. Распад зрительных образов объектов отражается и на рисунках больных</w:t>
      </w:r>
      <w:r w:rsidR="004025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16C78E" w14:textId="77777777" w:rsidR="004025D0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Таким образом, в нейропсихологические синдромы поражения затылочных и затылочно-теменных отделов коры больших полушарий входят гностические,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, интеллектуальные, двигательные и речевые расстройства, обусловленные нарушениями модально-специфических зрительного и зрительно</w:t>
      </w:r>
      <w:r w:rsidR="004025D0"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t xml:space="preserve">пространственного факторов. </w:t>
      </w:r>
    </w:p>
    <w:p w14:paraId="7688E026" w14:textId="45FEF0A8" w:rsidR="0017264F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Синдромы поражения зоны ТРО — височно-теменно-затылочных отделов коры больших полушарий</w:t>
      </w:r>
      <w:r w:rsidRPr="001E2061">
        <w:rPr>
          <w:rFonts w:ascii="Times New Roman" w:hAnsi="Times New Roman" w:cs="Times New Roman"/>
          <w:sz w:val="28"/>
          <w:szCs w:val="28"/>
        </w:rPr>
        <w:t xml:space="preserve">. В основе этих синдромов лежат нарушения более сложных — интегративных («ассоциативных») — факторов, связанных с работой третичных полей коры. Эти факторы также обеспечивают симультанный анализ и синтез информации, но уже на более высоком —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надмодальностном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— уровне, который А. Р. Лурия определял как уровень «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» отношений. Одновременно при поражении зоны ТРО часто нарушен и собственно пространственный анализ и синтез. Поражение зоны ТРО проявляется в следующих симптомах. Как и при синдромах поражения затылочных и затылочно-теменных отделов мозга, при поражении зоны ТРО у больных отмечаются трудности ориентации во внешнем зрительном пространстве. Эти трудности часто сочетаются у больных с нарушениями в графических оптико-пространственных операциях: понимании карт, схем, чертежей и т. п. Возможны и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двигателъно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-пространственные нарушения в виде конструктивной апраксии, трудностей написания букв. Подобные сочетания характерны для «пространственной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апрактоагнозии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». Нарушения такого рода пространственной ориентировки (в зрительной, двигательной и даже слуховой сферах) возникают при поражении как левого, так и правого полушарий. А. Р. Лурия отмечал, что особенно отчетливы они при левосторонних очагах поражения (у правшей). Специфика данных синдромов состоит в нарушениях сложных интеллектуальных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>функций, связанных с процессами на «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квазипространственном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» уровне. К ним относятся прежде всего речевые нарушения особого рода, известные в нейропсихологии под названием «так называемой семантической афазии». </w:t>
      </w:r>
      <w:r w:rsidR="00CC589B">
        <w:rPr>
          <w:rFonts w:ascii="Times New Roman" w:hAnsi="Times New Roman" w:cs="Times New Roman"/>
          <w:sz w:val="28"/>
          <w:szCs w:val="28"/>
        </w:rPr>
        <w:t>Р</w:t>
      </w:r>
      <w:r w:rsidRPr="001E2061">
        <w:rPr>
          <w:rFonts w:ascii="Times New Roman" w:hAnsi="Times New Roman" w:cs="Times New Roman"/>
          <w:sz w:val="28"/>
          <w:szCs w:val="28"/>
        </w:rPr>
        <w:t xml:space="preserve">ечевой дефект в этом случае носит специфический характер, проявляясь в непонимании логико-грамматических конструкций особого типа, прежде всего тех, которые А. Р. Лурия называл «коммуникациями отношений». </w:t>
      </w:r>
    </w:p>
    <w:p w14:paraId="1B21C38A" w14:textId="606331EC" w:rsidR="0017264F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К сложным семантическим расстройствам при поражении зоны ТРО относятся также нарушения символических «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» категорий в виде первичной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акалькулии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. Они выражаются в распаде понимания разрядного строения числа и, как следствие, в нарушении счетных умственных действий. Такие больные затрудняются в совершении простых счетных операций (сложения, вычитания), им сложно переходить из одной разрядной категории числа в другую, хотя целенаправленный характер счетной деятельности остается сохранным. Основой таких нарушений операций с числами является распад «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» симультанных символических процессов. В синдромах поражения зоны ТРО весьма существенное место занимают и интеллектуальные расстройства. Такие больные не могут прочесть технический чертеж, разобраться в устройстве механизма, понять принцип действия приборов и т. п. Интеллектуальные расстройства у данной категории больных проявляются также и на речевом уровне в виде непонимания соответствующих логико-грамматических конструкций, что препятствует успешному выполнению ряда вербально-логических интеллектуальных операций. В развернутом виде нейропсихологические синдромы поражения зоны ТРО возникают при очагах в левом</w:t>
      </w:r>
      <w:r w:rsidRPr="001E2061">
        <w:rPr>
          <w:rFonts w:ascii="Times New Roman" w:hAnsi="Times New Roman" w:cs="Times New Roman"/>
          <w:sz w:val="28"/>
          <w:szCs w:val="28"/>
        </w:rPr>
        <w:t xml:space="preserve"> </w:t>
      </w:r>
      <w:r w:rsidR="0017264F">
        <w:rPr>
          <w:rFonts w:ascii="Times New Roman" w:hAnsi="Times New Roman" w:cs="Times New Roman"/>
          <w:sz w:val="28"/>
          <w:szCs w:val="28"/>
        </w:rPr>
        <w:t>п</w:t>
      </w:r>
      <w:r w:rsidRPr="001E2061">
        <w:rPr>
          <w:rFonts w:ascii="Times New Roman" w:hAnsi="Times New Roman" w:cs="Times New Roman"/>
          <w:sz w:val="28"/>
          <w:szCs w:val="28"/>
        </w:rPr>
        <w:t xml:space="preserve">олушарии мозга (у правшей). При правосторонних поражениях в синдроме ТРО отсутствуют явления семантической афазии, иными являются и нарушения счета и наглядно-образного мышления. </w:t>
      </w:r>
    </w:p>
    <w:p w14:paraId="6873AF82" w14:textId="77777777" w:rsidR="0017264F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Синдромы поражения коры теменной области мозга.</w:t>
      </w:r>
      <w:r w:rsidRPr="001E2061">
        <w:rPr>
          <w:rFonts w:ascii="Times New Roman" w:hAnsi="Times New Roman" w:cs="Times New Roman"/>
          <w:sz w:val="28"/>
          <w:szCs w:val="28"/>
        </w:rPr>
        <w:t xml:space="preserve"> Теменные постцентральные зоны коры больших полушарий занимают большую площадь, включающую целый ряд полей (вторичных и третичных).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«Теменные» синдромы связаны с поражением вторичных корковых полей кожно-кинестетического анализатора, а также третичных теменных полей. В основе этих синдромов лежат нарушения модально-специфических кожно-кинестетических факторов. Данные факторы, как и модально-специфические зрительные факторы, также отражают симультанный принцип аналитико-синтетической работы мозга, но в кожно-кинестетической модальности. «Теменные» синдромы включают в себя различные гностические,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, двигательные и речевые нарушения, связанные с распадом тактильных (или «осязательных») симультанных синтезов. В нейропсихологии известны два основных типа синдромов поражения теменной области мозга: нижнетеменной и верхнетеменной. Нижнетеменной синдром возникает при поражении тех постцентральных нижних и средних областей коры, которые граничат с зонами представительства руки и речевого аппарата в первичных кожно</w:t>
      </w:r>
      <w:r w:rsidR="0017264F"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t>кинестетических полях, где размещен «сенсорный человечек» (по У. Пенфилду и Г. Джасперу). Особенно отчетливы и хорошо изучены гностические тактильные расстройства, входящие в данные синдромы, которые известны в нейропсихологии под названием тактильные агнозии. Эти расстройства проявляются в виде нарушений возможности опознания предметов на ощупь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астереогноз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), особенно отчетливо выраженных при поражении нижних отделов постцентральной коры.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Астереогноз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может проявляться как на фоне измененной кожной чувствительности, так и при сохранной сенсорной основе тактильного восприятия. В наиболее грубых случаях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астереогноз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принимает форму тактильной агнозии текстуры объекта, когда больной не может определить даже материал, из которого сделан предмет. В других случаях больной правильно опознает текстуру объекта и его отдельные признаки, однако не может определить объект в целом. </w:t>
      </w:r>
    </w:p>
    <w:p w14:paraId="57000938" w14:textId="77777777" w:rsidR="0017264F" w:rsidRDefault="001E2061" w:rsidP="00402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Другой формой гностических расстройств, входящих в эти синдромы, является пальцевая агнозия</w:t>
      </w:r>
      <w:r w:rsidR="0017264F">
        <w:rPr>
          <w:rFonts w:ascii="Times New Roman" w:hAnsi="Times New Roman" w:cs="Times New Roman"/>
          <w:sz w:val="28"/>
          <w:szCs w:val="28"/>
        </w:rPr>
        <w:t xml:space="preserve"> </w:t>
      </w:r>
      <w:r w:rsidRPr="001E2061">
        <w:rPr>
          <w:rFonts w:ascii="Times New Roman" w:hAnsi="Times New Roman" w:cs="Times New Roman"/>
          <w:sz w:val="28"/>
          <w:szCs w:val="28"/>
        </w:rPr>
        <w:t xml:space="preserve">— неспособность больного опознать собственные пальцы с закрытыми глазами. При теменных очагах возникает также нарушение возможности опознания цифр и букв, «написанных» на коже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(тактильная алексия). Данные формы гностических расстройств в большей степени связаны с поражением нижнетеменных отделов левого полушария (у правшей). К нижнетеменным симптомам поражения левого полушария (у правшей) относятся также речевые дефекты в виде афферентной моторной афазии, связанной с расстройством кинестетической основы речевого моторного акта и проявляющейся в трудностях артикуляции отдельных речевых звуков и слов в целом, в смешении близких артикулом. </w:t>
      </w:r>
      <w:r w:rsidR="0017264F">
        <w:rPr>
          <w:rFonts w:ascii="Times New Roman" w:hAnsi="Times New Roman" w:cs="Times New Roman"/>
          <w:sz w:val="28"/>
          <w:szCs w:val="28"/>
        </w:rPr>
        <w:t>А также</w:t>
      </w:r>
      <w:r w:rsidRPr="001E2061">
        <w:rPr>
          <w:rFonts w:ascii="Times New Roman" w:hAnsi="Times New Roman" w:cs="Times New Roman"/>
          <w:sz w:val="28"/>
          <w:szCs w:val="28"/>
        </w:rPr>
        <w:t xml:space="preserve"> сложные двигательные расстройства — нарушения произвольных движений и действий по типу кинестетической апраксии, при которой страдает кинестетическая афферентация двигательного акта. При верхнетеменном синдроме гностические нарушения проявляются в виде ложных соматических образов (соматических обманов) — ощущений «чужой» руки, нескольких конечностей, уменьшения, увеличения частей тела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соматопарагнозия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). К числу гностических теменных симптомов относится и нарушение «схемы тела»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соматоагнозия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) — расстройство узнавания частей собственного тела, их расположения по отношению друг к другу. Эти нарушения также преимущественно связаны с поражением верхних отделов теменной области. Чаще всего больной плохо ориентируется в левой половине тела, что наблюдается при поражении теменной области правого полушария. Помимо гностических дефектов в синдромы поражения как верхней, так и нижней теменной коры входят также модально-специфические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нарушения в виде нарушений тактильной памяти, которые отчетливо выявляются в специальных экспериментальных исследованиях (например, при запоминании и последующем узнавании тактильного образца). </w:t>
      </w:r>
    </w:p>
    <w:p w14:paraId="6A786858" w14:textId="01BD46CF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Синдромы поражения </w:t>
      </w:r>
      <w:proofErr w:type="spellStart"/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конвекситальной</w:t>
      </w:r>
      <w:proofErr w:type="spellEnd"/>
      <w:r w:rsidRPr="00172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коры височной области мозга.</w:t>
      </w:r>
      <w:r w:rsidRPr="001E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височные нейропсихологические синдромы четко различаются в зависимости от стороны поражения в связи с четкой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латерализацией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мозговых механизмов речевых функций. Основными факторами, обусловливающими</w:t>
      </w:r>
      <w:r w:rsidRPr="001E2061">
        <w:rPr>
          <w:rFonts w:ascii="Times New Roman" w:hAnsi="Times New Roman" w:cs="Times New Roman"/>
          <w:sz w:val="28"/>
          <w:szCs w:val="28"/>
        </w:rPr>
        <w:t xml:space="preserve"> </w:t>
      </w:r>
      <w:r w:rsidRPr="001E2061">
        <w:rPr>
          <w:rFonts w:ascii="Times New Roman" w:hAnsi="Times New Roman" w:cs="Times New Roman"/>
          <w:sz w:val="28"/>
          <w:szCs w:val="28"/>
        </w:rPr>
        <w:t xml:space="preserve">появление синдромов поражения височной коры, являются модально-специфические. Данные факторы, связанные с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переработкой звуковой информации (речевых и неречевых звуков), отражают, по определению И. М. Сеченова, принцип последовательной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сукцессивной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обработки информации. Описывая синдромы поражения височных отделов коры левого полушария, А. Р. Лурия выделял синдром, связанный с поражением зоны Т1 («ядерной зоны» коры слухового анализатора), в основе которого лежит расстройство фонематического слуха, и синдром, связанный с поражением зоны Т2 (областей, расположенных на границе височной и теменно-затылочной коры), основой которого являются нарушения слухоречевой памяти. При поражении зоны Т1 левого полушария (у правшей) первичными симптомами являются нарушения фонематического слуха, приводящие к расстройству речи (сенсорной афазии). Эти нарушения не затрагивают обычно неречевого и музыкального слуха, а также других форм гностической слуховой деятельности. Нарушения фонематического слуха могут выступать в грубой форме, когда больной совершенно не понимает обращенную к нему устную речь, или в более мягкой форме, когда нарушено понимание лишь близких по звучанию или произнесенных в быстром темпе звуков речи. Вследствие нарушения фонематического слуха распадается целый комплекс речевых функций: письмо (особенно под диктовку), чтение, активная речь. Нарушение звуковой стороны речи ведет к нарушению и ее смысловой структуры. </w:t>
      </w:r>
    </w:p>
    <w:p w14:paraId="0221C926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Поражение зоны Т2 левого полушария ведет к другому височному синдрому. Его основой являются нарушения слухоречевой памяти, которые проявляются в форме акустико-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афазии. Больные могут правильно повторять отдельные звуки речи (в том числе и оппозиционные фонемы) и отдельные слова, но затрудняются при повторении серии слов (даже трех—четырех) вследствие резко выраженных нарушений следовой деятельности. Как следствие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речевых расстройств вторично нарушаются и процессы письма под диктовку (особенно большого материала), понимания больших отрывков текста.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Мнестические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речевые дефекты затрудняют и устный счет, и решение задач, поскольку в этих видах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деятельности необходима сохранность промежуточных результатов в словесной форме. </w:t>
      </w:r>
    </w:p>
    <w:p w14:paraId="1C085281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>Поражение височных отделов коры правого полушария приводит к иным по характеру расстройствам высших психических функций. Их основой являются нарушения неречевого и музыкального слуха, а также памяти на неречевые звуки и музыкальной памяти. В этих случаях больной не способен определить значение различных бытовых звуков и шумов (слуховая агнозия) или не узнает и не может воспроизвести знакомых мелодий (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амузия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). Поражение височных структур правого полушария (в большей степени, чем левого) ведет к появлению симптомов аритмии — трудностей в оценке и воспроизведении ритмических структур, состоящих из однородных или различных по интенсивности звуков</w:t>
      </w:r>
      <w:r w:rsidR="00186077">
        <w:rPr>
          <w:rFonts w:ascii="Times New Roman" w:hAnsi="Times New Roman" w:cs="Times New Roman"/>
          <w:sz w:val="28"/>
          <w:szCs w:val="28"/>
        </w:rPr>
        <w:t xml:space="preserve">, </w:t>
      </w:r>
      <w:r w:rsidRPr="001E2061">
        <w:rPr>
          <w:rFonts w:ascii="Times New Roman" w:hAnsi="Times New Roman" w:cs="Times New Roman"/>
          <w:sz w:val="28"/>
          <w:szCs w:val="28"/>
        </w:rPr>
        <w:t>нарушение восприятия интонационных компонентов речи</w:t>
      </w:r>
      <w:r w:rsidR="00186077">
        <w:rPr>
          <w:rFonts w:ascii="Times New Roman" w:hAnsi="Times New Roman" w:cs="Times New Roman"/>
          <w:sz w:val="28"/>
          <w:szCs w:val="28"/>
        </w:rPr>
        <w:t xml:space="preserve">, </w:t>
      </w:r>
      <w:r w:rsidRPr="001E2061">
        <w:rPr>
          <w:rFonts w:ascii="Times New Roman" w:hAnsi="Times New Roman" w:cs="Times New Roman"/>
          <w:sz w:val="28"/>
          <w:szCs w:val="28"/>
        </w:rPr>
        <w:t xml:space="preserve">они часто не различают даже мужских и женских голосов. </w:t>
      </w:r>
    </w:p>
    <w:p w14:paraId="4373B542" w14:textId="6ED1280E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Синдромы поражения коры </w:t>
      </w:r>
      <w:proofErr w:type="spellStart"/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медиобазальных</w:t>
      </w:r>
      <w:proofErr w:type="spellEnd"/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отделов височной области мозга. </w:t>
      </w:r>
      <w:r w:rsidRPr="001E206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отделы коры височной области относятся к корковому звену слухового анализатора и входят в состав второго структурно-функционального блока мозга, то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медиобазальные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отделы коры являются составной частью первого (энергетического) блока. Поражение этой зоны коры ведет к нарушению модально</w:t>
      </w:r>
      <w:r w:rsidR="00186077"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t xml:space="preserve">неспецифических факторов, проявляющихся в иных нарушениях психических функций.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Медиобазальные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</w:t>
      </w:r>
      <w:r w:rsidRPr="001E2061">
        <w:rPr>
          <w:rFonts w:ascii="Times New Roman" w:hAnsi="Times New Roman" w:cs="Times New Roman"/>
          <w:sz w:val="28"/>
          <w:szCs w:val="28"/>
        </w:rPr>
        <w:t xml:space="preserve">отделы коры височной области входят в лимбическую систему мозга, характеризующуюся очень сложными функциями. К ним относятся регуляция уровня бодрствования мозга, эмоциональных состояний, участие в процессах памяти, сознания и др. </w:t>
      </w:r>
      <w:r w:rsidR="00F54FCF">
        <w:rPr>
          <w:rFonts w:ascii="Times New Roman" w:hAnsi="Times New Roman" w:cs="Times New Roman"/>
          <w:sz w:val="28"/>
          <w:szCs w:val="28"/>
        </w:rPr>
        <w:t>И</w:t>
      </w:r>
      <w:r w:rsidRPr="001E2061">
        <w:rPr>
          <w:rFonts w:ascii="Times New Roman" w:hAnsi="Times New Roman" w:cs="Times New Roman"/>
          <w:sz w:val="28"/>
          <w:szCs w:val="28"/>
        </w:rPr>
        <w:t xml:space="preserve">зучены три группы симптомов, входящих в эти синдромы. </w:t>
      </w:r>
    </w:p>
    <w:p w14:paraId="5B185CDC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77">
        <w:rPr>
          <w:rFonts w:ascii="Times New Roman" w:hAnsi="Times New Roman" w:cs="Times New Roman"/>
          <w:i/>
          <w:iCs/>
          <w:sz w:val="28"/>
          <w:szCs w:val="28"/>
        </w:rPr>
        <w:t>Первая группа симптомов</w:t>
      </w:r>
      <w:r w:rsidRPr="001E2061">
        <w:rPr>
          <w:rFonts w:ascii="Times New Roman" w:hAnsi="Times New Roman" w:cs="Times New Roman"/>
          <w:sz w:val="28"/>
          <w:szCs w:val="28"/>
        </w:rPr>
        <w:t xml:space="preserve"> — это модально-неспецифические нарушения памяти (слухоречевой и других видов). Как отмечал А. Р. Лурия, дефекты «общей памяти» проявляются у этих больных в трудностях непосредственного удержания следов, т. е. в первичных нарушениях кратковременной памяти. </w:t>
      </w:r>
    </w:p>
    <w:p w14:paraId="305C37E5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7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Вторая группа симптомов</w:t>
      </w:r>
      <w:r w:rsidRPr="001E2061">
        <w:rPr>
          <w:rFonts w:ascii="Times New Roman" w:hAnsi="Times New Roman" w:cs="Times New Roman"/>
          <w:sz w:val="28"/>
          <w:szCs w:val="28"/>
        </w:rPr>
        <w:t xml:space="preserve"> связана с нарушениями в эмоциональной сфере. </w:t>
      </w:r>
      <w:r w:rsidR="00186077">
        <w:rPr>
          <w:rFonts w:ascii="Times New Roman" w:hAnsi="Times New Roman" w:cs="Times New Roman"/>
          <w:sz w:val="28"/>
          <w:szCs w:val="28"/>
        </w:rPr>
        <w:t>П</w:t>
      </w:r>
      <w:r w:rsidRPr="001E2061">
        <w:rPr>
          <w:rFonts w:ascii="Times New Roman" w:hAnsi="Times New Roman" w:cs="Times New Roman"/>
          <w:sz w:val="28"/>
          <w:szCs w:val="28"/>
        </w:rPr>
        <w:t xml:space="preserve">оражение височных отделов мозга приводит к отчетливым эмоциональным расстройствам, которые квалифицируются в психиатрической литературе как аффективные пароксизмы (в виде приступов страха, тоски, ужаса), сопровождающиеся бурными вегетативными реакциями. Подобные пароксизмы обычно предшествуют (в качестве ауры) общим судорожным эпилептическим припадкам. Нередки и длительные сдвиги аффективного тонуса. </w:t>
      </w:r>
    </w:p>
    <w:p w14:paraId="30F8B2E8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77">
        <w:rPr>
          <w:rFonts w:ascii="Times New Roman" w:hAnsi="Times New Roman" w:cs="Times New Roman"/>
          <w:i/>
          <w:iCs/>
          <w:sz w:val="28"/>
          <w:szCs w:val="28"/>
        </w:rPr>
        <w:t>Третью группу симптомов</w:t>
      </w:r>
      <w:r w:rsidRPr="001E2061">
        <w:rPr>
          <w:rFonts w:ascii="Times New Roman" w:hAnsi="Times New Roman" w:cs="Times New Roman"/>
          <w:sz w:val="28"/>
          <w:szCs w:val="28"/>
        </w:rPr>
        <w:t xml:space="preserve"> составляют симптомы нарушения сознания. В одних случаях — это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просоночные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состояния, спутанность сознания, иногда галлюцинации; в других — трудности ориентировки в месте, времени, конфабуляции. При общих эпилептических припадках происходит полное отключение сознания с последующей амнезией на произошедшее.</w:t>
      </w:r>
    </w:p>
    <w:p w14:paraId="66DC1D53" w14:textId="77777777" w:rsidR="00186077" w:rsidRP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Нейропсихологические синдромы поражения передних отделов коры больших полушарий головного мозга.</w:t>
      </w:r>
      <w:r w:rsidRPr="001860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0084017" w14:textId="078F981D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Передние отделы коры больших полушарий, расположенные кпереди от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Роландовой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борозды на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поверхности мозга, включают ядерную корковую зону двигательного анализатора и ассоциативные префронтальные отделы коры</w:t>
      </w:r>
      <w:r w:rsidR="00186077">
        <w:rPr>
          <w:rFonts w:ascii="Times New Roman" w:hAnsi="Times New Roman" w:cs="Times New Roman"/>
          <w:sz w:val="28"/>
          <w:szCs w:val="28"/>
        </w:rPr>
        <w:t xml:space="preserve">. </w:t>
      </w:r>
      <w:r w:rsidRPr="001E2061">
        <w:rPr>
          <w:rFonts w:ascii="Times New Roman" w:hAnsi="Times New Roman" w:cs="Times New Roman"/>
          <w:sz w:val="28"/>
          <w:szCs w:val="28"/>
        </w:rPr>
        <w:t xml:space="preserve">Данные отделы входят в третий структурно-функциональный блок мозга. В целом передние отделы коры больших полушарий анализируют «последовательные ряды» событий (по И. М. Сеченову) и осуществляют в широком смысле, регуляторные функции. Поражение передних отделов коры (и «ближайшей подкорки») приводит к двум типам синдромов. </w:t>
      </w:r>
      <w:r w:rsidRPr="00186077">
        <w:rPr>
          <w:rFonts w:ascii="Times New Roman" w:hAnsi="Times New Roman" w:cs="Times New Roman"/>
          <w:i/>
          <w:iCs/>
          <w:sz w:val="28"/>
          <w:szCs w:val="28"/>
        </w:rPr>
        <w:t>К первому</w:t>
      </w:r>
      <w:r w:rsidRPr="001E2061">
        <w:rPr>
          <w:rFonts w:ascii="Times New Roman" w:hAnsi="Times New Roman" w:cs="Times New Roman"/>
          <w:sz w:val="28"/>
          <w:szCs w:val="28"/>
        </w:rPr>
        <w:t xml:space="preserve"> из них относятся синдромы поражения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коры, </w:t>
      </w:r>
      <w:r w:rsidRPr="00186077">
        <w:rPr>
          <w:rFonts w:ascii="Times New Roman" w:hAnsi="Times New Roman" w:cs="Times New Roman"/>
          <w:i/>
          <w:iCs/>
          <w:sz w:val="28"/>
          <w:szCs w:val="28"/>
        </w:rPr>
        <w:t>ко второму</w:t>
      </w:r>
      <w:r w:rsidRPr="001E2061">
        <w:rPr>
          <w:rFonts w:ascii="Times New Roman" w:hAnsi="Times New Roman" w:cs="Times New Roman"/>
          <w:sz w:val="28"/>
          <w:szCs w:val="28"/>
        </w:rPr>
        <w:t xml:space="preserve"> — синдромы поражения префронтальных корковых зон. Эти синдромы связаны с нарушением различных факторов.</w:t>
      </w:r>
    </w:p>
    <w:p w14:paraId="7B922342" w14:textId="77777777" w:rsidR="00186077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Синдромы поражения </w:t>
      </w:r>
      <w:proofErr w:type="spellStart"/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премоторных</w:t>
      </w:r>
      <w:proofErr w:type="spellEnd"/>
      <w:r w:rsidRPr="001860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отделов коры.</w:t>
      </w:r>
      <w:r w:rsidRPr="001E2061">
        <w:rPr>
          <w:rFonts w:ascii="Times New Roman" w:hAnsi="Times New Roman" w:cs="Times New Roman"/>
          <w:sz w:val="28"/>
          <w:szCs w:val="28"/>
        </w:rPr>
        <w:t xml:space="preserve"> Поражение вторичных корковых полей двигательной системы приводит к нарушению модально-специфического фактора, обеспечивающего корковую организацию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движений. Этот фактор связан прежде всего с временной организацией двигательных актов и особенно — произвольных движений и действий. Последовательное развертывание движений во времени — один из важнейших (если не центральный) аспектов регуляции движений. Временная организация движений обеспечивает объединение (интеграцию) отдельных двигательных элементов в единую динамическую систему. Однако действие данного фактора не ограничивается только моторикой, а распространяется и на другие сферы психической деятельности, что позволяет выделить весь комплекс нарушений психических функций в единый синдром. Помимо нарушения модально-специфического двигательного фактора поражение передних отделов коры в целом, включая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премоторную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зону, приводит к нарушению и модально-неспецифических факторов. Поражение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области коры сопровождается нарушением модально-неспецифического фактора, который А. Р. Лурия обозначал как фактор «подвижности—инертности» нервных процессов. </w:t>
      </w:r>
    </w:p>
    <w:p w14:paraId="735A6C44" w14:textId="77777777" w:rsidR="00F54FCF" w:rsidRDefault="00186077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1E2061" w:rsidRPr="001E2061">
        <w:rPr>
          <w:rFonts w:ascii="Times New Roman" w:hAnsi="Times New Roman" w:cs="Times New Roman"/>
          <w:sz w:val="28"/>
          <w:szCs w:val="28"/>
        </w:rPr>
        <w:t xml:space="preserve">поражении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отделов коры больших полушарий возникают два основных типа синдромов: синдромы поражения верхних и нижних отделов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премоторной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области. Двигательная симптоматика при поражении верхних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отделов коры больших полушарий складывается из различных нарушений плавности,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, последовательности двигательных актов — как простых, так и сложных. А. Р. Лурия обозначал эти симптомы как распад «кинетической мелодии». У больных нет выраженных элементарных моторных нарушений — сила и тонус мышц относительно сохранны (или несколько изменены на стороне, противоположной очагу поражения). Однако разные двигательные навыки (двигательные автоматизмы) отчетливо нарушены. Меняется почерк, теряются скорость и плавность движений при игре на музыкальных инструментах, нарушается навык печатания на пишущей машинке и т. д. Движения становятся прерывистыми, неловкими. Центральным двигательным симптомом при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синдромах являются двигательные </w:t>
      </w:r>
      <w:r w:rsidR="001E2061" w:rsidRPr="001E2061">
        <w:rPr>
          <w:rFonts w:ascii="Times New Roman" w:hAnsi="Times New Roman" w:cs="Times New Roman"/>
          <w:sz w:val="28"/>
          <w:szCs w:val="28"/>
        </w:rPr>
        <w:lastRenderedPageBreak/>
        <w:t>персеверации — бесконтрольные, плохо осознаваемые циклические движения, повторение раз начавшихся двигательных актов. Они проявляются и при осуществлении бытовых двигательных навыков (одевании, еде и т. п.). В большей степени двигательные персеверации наблюдаются при поражении левой заднелобной области мозга (у правшей). Описанные нарушения произвольных движений и действий обозначаются как «кинетическая апраксия».</w:t>
      </w:r>
      <w:r w:rsidR="00F54FCF">
        <w:rPr>
          <w:rFonts w:ascii="Times New Roman" w:hAnsi="Times New Roman" w:cs="Times New Roman"/>
          <w:sz w:val="28"/>
          <w:szCs w:val="28"/>
        </w:rPr>
        <w:t xml:space="preserve"> Е</w:t>
      </w:r>
      <w:r w:rsidR="001E2061" w:rsidRPr="001E2061">
        <w:rPr>
          <w:rFonts w:ascii="Times New Roman" w:hAnsi="Times New Roman" w:cs="Times New Roman"/>
          <w:sz w:val="28"/>
          <w:szCs w:val="28"/>
        </w:rPr>
        <w:t xml:space="preserve">сли очаг поражения располагается несколько кпереди и выше «зоны Брока», в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1E2061" w:rsidRPr="001E2061">
        <w:rPr>
          <w:rFonts w:ascii="Times New Roman" w:hAnsi="Times New Roman" w:cs="Times New Roman"/>
          <w:sz w:val="28"/>
          <w:szCs w:val="28"/>
        </w:rPr>
        <w:t xml:space="preserve">префронтальной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коре левого полушария, нарушения речи приобретают характер динамической афазии, когда страдает автоматизированный свернутый характер уже не внешней, а внутренней речи. «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» больных характеризуют также и симптомы нарушения </w:t>
      </w:r>
      <w:proofErr w:type="spellStart"/>
      <w:r w:rsidR="001E2061" w:rsidRPr="001E2061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="001E2061" w:rsidRPr="001E2061">
        <w:rPr>
          <w:rFonts w:ascii="Times New Roman" w:hAnsi="Times New Roman" w:cs="Times New Roman"/>
          <w:sz w:val="28"/>
          <w:szCs w:val="28"/>
        </w:rPr>
        <w:t xml:space="preserve"> психических процессов (явление инертности, снижение подвижности нервных процессов и др.). Эти симптомы проявляются не только в двигательных, но и в познавательных процессах</w:t>
      </w:r>
      <w:r w:rsidR="00F54FCF">
        <w:rPr>
          <w:rFonts w:ascii="Times New Roman" w:hAnsi="Times New Roman" w:cs="Times New Roman"/>
          <w:sz w:val="28"/>
          <w:szCs w:val="28"/>
        </w:rPr>
        <w:t xml:space="preserve">: </w:t>
      </w:r>
      <w:r w:rsidR="001E2061" w:rsidRPr="001E2061">
        <w:rPr>
          <w:rFonts w:ascii="Times New Roman" w:hAnsi="Times New Roman" w:cs="Times New Roman"/>
          <w:sz w:val="28"/>
          <w:szCs w:val="28"/>
        </w:rPr>
        <w:t>при решении счетных задач или выполнении вербально-логических операций</w:t>
      </w:r>
      <w:r w:rsidR="00F54FCF">
        <w:rPr>
          <w:rFonts w:ascii="Times New Roman" w:hAnsi="Times New Roman" w:cs="Times New Roman"/>
          <w:sz w:val="28"/>
          <w:szCs w:val="28"/>
        </w:rPr>
        <w:t>.</w:t>
      </w:r>
    </w:p>
    <w:p w14:paraId="2A745510" w14:textId="77777777" w:rsidR="00005DAF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Синдромы поражения коры префронтальной области мозга.</w:t>
      </w:r>
      <w:r w:rsidRPr="001E2061">
        <w:rPr>
          <w:rFonts w:ascii="Times New Roman" w:hAnsi="Times New Roman" w:cs="Times New Roman"/>
          <w:sz w:val="28"/>
          <w:szCs w:val="28"/>
        </w:rPr>
        <w:t xml:space="preserve"> Префронтальная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конвекситальная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кора мозга по типу строения принадлежит к ассоциативной коре. Она образует «передний ассоциативный комплекс» корковых зон, характеризующийся большой сложностью выполняемых функций, среди которых главные — это функции «программирования и контроля» за сложными формами психической деятельности. </w:t>
      </w:r>
    </w:p>
    <w:p w14:paraId="1C198D66" w14:textId="77777777" w:rsidR="00005DAF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Поражение этих мозговых структур ведет к нарушению факторов «ассоциативного типа», обеспечивающих сложные формы интегративной и регуляторной деятельности мозга. Оно ведет также и к регуляторным нарушениям эмоционально-личностной сферы. В современной нейропсихологии описаны два основных типа синдромов, связанных с поражением префронтальных отделов коры больших полушарий: префронтальные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синдромы и префронтальные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медиобазальные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синдромы. </w:t>
      </w:r>
    </w:p>
    <w:p w14:paraId="31DA6C66" w14:textId="77777777" w:rsidR="00005DAF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DAF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А. Префронтальные </w:t>
      </w:r>
      <w:proofErr w:type="spellStart"/>
      <w:r w:rsidRPr="00005DAF">
        <w:rPr>
          <w:rFonts w:ascii="Times New Roman" w:hAnsi="Times New Roman" w:cs="Times New Roman"/>
          <w:i/>
          <w:iCs/>
          <w:sz w:val="28"/>
          <w:szCs w:val="28"/>
        </w:rPr>
        <w:t>конвекситальные</w:t>
      </w:r>
      <w:proofErr w:type="spellEnd"/>
      <w:r w:rsidRPr="00005DAF">
        <w:rPr>
          <w:rFonts w:ascii="Times New Roman" w:hAnsi="Times New Roman" w:cs="Times New Roman"/>
          <w:i/>
          <w:iCs/>
          <w:sz w:val="28"/>
          <w:szCs w:val="28"/>
        </w:rPr>
        <w:t xml:space="preserve"> синдромы</w:t>
      </w:r>
      <w:r w:rsidRPr="001E2061">
        <w:rPr>
          <w:rFonts w:ascii="Times New Roman" w:hAnsi="Times New Roman" w:cs="Times New Roman"/>
          <w:sz w:val="28"/>
          <w:szCs w:val="28"/>
        </w:rPr>
        <w:t xml:space="preserve"> (или классические «лобные» синдромы) характеризуются большой вариативностью. А. Р. Лурия, объясняя причины вариантов «лобного» синдрома, указывал на несколько моментов: локализацию поражения внутри лобных долей мозга, тяжесть поражения, характер заболевания, степень гипертензии, возраст больного и исходные особенности функционирования лобных долей мозга. Префронтальные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синдромы включают себя несколько групп симптомов. Центральными симптомами являются общие нарушения поведения и изменения личности в целом: нарушения «внутреннего плана» деятельности, потеря целесообразности отдельных поведенческих актов (замена их штампами), нарушения произвольной регуляции поведения, изменения эмоционально-личностной и мотивационной сфер (исчезновение профессиональных интересов, привязанности к родным и т. д.). На этом фоне проявляются нарушения частных видов психической деятельности (их регуляторных, активационных и избирательных аспектов). В двигательной сфере наблюдаются нарушения более сложного характера, чем те, которые отмечаются при поражении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мозга. Двигательные симптомы проявляются в дефектах регуляции сложных произвольных движений и действий, которые обозначаются как регуляторная апраксия, или «апраксия целевого действия». Ведущую роль в апраксии этого вида играют нарушения речевого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движений, их регуляции с помощью речи. Для «префронтальных» больных характерны сложные «системные» персеверации</w:t>
      </w:r>
      <w:r w:rsidR="00005DAF">
        <w:rPr>
          <w:rFonts w:ascii="Times New Roman" w:hAnsi="Times New Roman" w:cs="Times New Roman"/>
          <w:sz w:val="28"/>
          <w:szCs w:val="28"/>
        </w:rPr>
        <w:t>,</w:t>
      </w:r>
      <w:r w:rsidRPr="001E2061">
        <w:rPr>
          <w:rFonts w:ascii="Times New Roman" w:hAnsi="Times New Roman" w:cs="Times New Roman"/>
          <w:sz w:val="28"/>
          <w:szCs w:val="28"/>
        </w:rPr>
        <w:t xml:space="preserve"> отражающие трудности переключения одной программы действия на другую. программа целого действия — в данном случае программа написания цифр.</w:t>
      </w:r>
    </w:p>
    <w:p w14:paraId="0446DEC6" w14:textId="77777777" w:rsidR="00005DAF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Другую группу симптомов, входящих в префронтальные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синдромы, составляют симптомы нарушений психологической структуры различных видов познавательной психической деятельности: гностической,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мнестической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, интеллектуальной. При решении зрительных гностических задач (рассматривание «загадочных картинок» и т. 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>п.) больные теряют задачу, у них нарушен активный зрительный поиск, отсутствуют этап построения гипотез, последовательность в просмотре картин, т. е. нарушены структурные компоненты произвольной гностической деятельности. Наряду с адинамией наблюдаются также симптомы инертности, ригидности, трудности переключения с одного «умственного действия» на другое.</w:t>
      </w:r>
    </w:p>
    <w:p w14:paraId="30CCD340" w14:textId="77777777" w:rsidR="00026CEE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DAF">
        <w:rPr>
          <w:rFonts w:ascii="Times New Roman" w:hAnsi="Times New Roman" w:cs="Times New Roman"/>
          <w:i/>
          <w:iCs/>
          <w:sz w:val="28"/>
          <w:szCs w:val="28"/>
        </w:rPr>
        <w:t xml:space="preserve">Б. Префронтальные </w:t>
      </w:r>
      <w:proofErr w:type="spellStart"/>
      <w:r w:rsidRPr="00005DAF">
        <w:rPr>
          <w:rFonts w:ascii="Times New Roman" w:hAnsi="Times New Roman" w:cs="Times New Roman"/>
          <w:i/>
          <w:iCs/>
          <w:sz w:val="28"/>
          <w:szCs w:val="28"/>
        </w:rPr>
        <w:t>медиобазальные</w:t>
      </w:r>
      <w:proofErr w:type="spellEnd"/>
      <w:r w:rsidRPr="00005DAF">
        <w:rPr>
          <w:rFonts w:ascii="Times New Roman" w:hAnsi="Times New Roman" w:cs="Times New Roman"/>
          <w:i/>
          <w:iCs/>
          <w:sz w:val="28"/>
          <w:szCs w:val="28"/>
        </w:rPr>
        <w:t xml:space="preserve"> синдромы.</w:t>
      </w:r>
      <w:r w:rsidRPr="001E2061">
        <w:rPr>
          <w:rFonts w:ascii="Times New Roman" w:hAnsi="Times New Roman" w:cs="Times New Roman"/>
          <w:sz w:val="28"/>
          <w:szCs w:val="28"/>
        </w:rPr>
        <w:t xml:space="preserve"> Поражение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медиобазальных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коры лобных долей мозга приводит к иным синдромам, которые имеют ряд отличительных черт по сравнению с синдромами поражения префронтальной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конвекситальной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коры. В этих случаях на первый план выступают нарушения модально-неспецифических факторов (например, фактора «активации—инактивации») и, как следствие, модально-неспецифические нарушения высших психических функций, сочетающиеся с нарушениями программирования и контроля за протеканием психической деятельности. Синдромы поражения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медиобазальных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отделов лобных долей мозга в отличие от префронтальных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конвекситальных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синдромов не сопровождаются нарушениями высших двигательных функций. У данной категории больных нет двигательных персевераций ни в мануальной, ни в речевой сферах, так </w:t>
      </w:r>
      <w:proofErr w:type="gramStart"/>
      <w:r w:rsidRPr="001E206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E2061">
        <w:rPr>
          <w:rFonts w:ascii="Times New Roman" w:hAnsi="Times New Roman" w:cs="Times New Roman"/>
          <w:sz w:val="28"/>
          <w:szCs w:val="28"/>
        </w:rPr>
        <w:t xml:space="preserve"> как и первичных нарушений гнозиса (зрительное, слуховое и тактильное восприятие у них сохранно, что характерно для всех «лобных» больных). Полностью сохранны и речевые функции. Центральным признаком, характеризующим эти синдромы, являются изменения состояний бодрствования, сознания и эмоциональных процессов. Эти больные характеризуются, как правило, снижением уровня бодрствования, быстрой истощаемостью, колебаниями общего функционального состояния. Они обнаруживают различные признаки нарушений сознания в виде неправильной ориентировки в месте, времени и в себе. Эмоциональная сфера таких больных также явно изменена: </w:t>
      </w:r>
      <w:r w:rsidR="00005DAF">
        <w:rPr>
          <w:rFonts w:ascii="Times New Roman" w:hAnsi="Times New Roman" w:cs="Times New Roman"/>
          <w:sz w:val="28"/>
          <w:szCs w:val="28"/>
        </w:rPr>
        <w:t xml:space="preserve">либо наблюдаются </w:t>
      </w:r>
      <w:r w:rsidRPr="001E2061">
        <w:rPr>
          <w:rFonts w:ascii="Times New Roman" w:hAnsi="Times New Roman" w:cs="Times New Roman"/>
          <w:sz w:val="28"/>
          <w:szCs w:val="28"/>
        </w:rPr>
        <w:t>аффективные приступы раздражения, вспыльчивости, либо эйфори</w:t>
      </w:r>
      <w:r w:rsidR="00026CEE">
        <w:rPr>
          <w:rFonts w:ascii="Times New Roman" w:hAnsi="Times New Roman" w:cs="Times New Roman"/>
          <w:sz w:val="28"/>
          <w:szCs w:val="28"/>
        </w:rPr>
        <w:t>я</w:t>
      </w:r>
      <w:r w:rsidRPr="001E2061">
        <w:rPr>
          <w:rFonts w:ascii="Times New Roman" w:hAnsi="Times New Roman" w:cs="Times New Roman"/>
          <w:sz w:val="28"/>
          <w:szCs w:val="28"/>
        </w:rPr>
        <w:t xml:space="preserve"> или эмоционально</w:t>
      </w:r>
      <w:r w:rsidR="00026CEE">
        <w:rPr>
          <w:rFonts w:ascii="Times New Roman" w:hAnsi="Times New Roman" w:cs="Times New Roman"/>
          <w:sz w:val="28"/>
          <w:szCs w:val="28"/>
        </w:rPr>
        <w:t>е</w:t>
      </w:r>
      <w:r w:rsidRPr="001E2061">
        <w:rPr>
          <w:rFonts w:ascii="Times New Roman" w:hAnsi="Times New Roman" w:cs="Times New Roman"/>
          <w:sz w:val="28"/>
          <w:szCs w:val="28"/>
        </w:rPr>
        <w:t xml:space="preserve"> безразличи</w:t>
      </w:r>
      <w:r w:rsidR="00026CEE">
        <w:rPr>
          <w:rFonts w:ascii="Times New Roman" w:hAnsi="Times New Roman" w:cs="Times New Roman"/>
          <w:sz w:val="28"/>
          <w:szCs w:val="28"/>
        </w:rPr>
        <w:t>е</w:t>
      </w:r>
      <w:r w:rsidRPr="001E2061">
        <w:rPr>
          <w:rFonts w:ascii="Times New Roman" w:hAnsi="Times New Roman" w:cs="Times New Roman"/>
          <w:sz w:val="28"/>
          <w:szCs w:val="28"/>
        </w:rPr>
        <w:t>. Этим больным свойственны отчетливые нарушения произвольного внимания по модально</w:t>
      </w:r>
      <w:r w:rsidR="00026CEE">
        <w:rPr>
          <w:rFonts w:ascii="Times New Roman" w:hAnsi="Times New Roman" w:cs="Times New Roman"/>
          <w:sz w:val="28"/>
          <w:szCs w:val="28"/>
        </w:rPr>
        <w:t>-</w:t>
      </w:r>
      <w:r w:rsidRPr="001E2061">
        <w:rPr>
          <w:rFonts w:ascii="Times New Roman" w:hAnsi="Times New Roman" w:cs="Times New Roman"/>
          <w:sz w:val="28"/>
          <w:szCs w:val="28"/>
        </w:rPr>
        <w:lastRenderedPageBreak/>
        <w:t xml:space="preserve">неспецифическому типу, проявляющиеся в процессе выполнения различных заданий. Достаточно отчетливы у них и нарушения целесообразного поведения в виде неустойчивости программ,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аспонтанности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, а также личностные дефекты в виде неадекватной самооценки, некритичности и т. п. При базальной локализации очагов поражения существенное место в структуре синдрома занимают модально-неспецифические нарушения памяти и внимания. </w:t>
      </w:r>
    </w:p>
    <w:p w14:paraId="460EE269" w14:textId="74E4E887" w:rsidR="00CC589B" w:rsidRDefault="001E2061" w:rsidP="005B3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Каждый из приведенных выше типов нейропсихологических синдромов имеет несколько вариантов, что связано с целым рядом причин: характером заболевания, его тяжестью, степенью вовлечения глубоких подкорковых структур, полом, возрастом и другими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преморбидными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особенностями больного. Проблема изучения вариантов нейропсихологических синдромов является важнейшей задачей клинической нейропсихологии, на что обращал особое внимание А. Р. Лури</w:t>
      </w:r>
      <w:r w:rsidR="005B391D">
        <w:rPr>
          <w:rFonts w:ascii="Times New Roman" w:hAnsi="Times New Roman" w:cs="Times New Roman"/>
          <w:sz w:val="28"/>
          <w:szCs w:val="28"/>
        </w:rPr>
        <w:t>я.</w:t>
      </w:r>
    </w:p>
    <w:p w14:paraId="2C79A51C" w14:textId="6650D52C" w:rsidR="001E2061" w:rsidRPr="001E2061" w:rsidRDefault="001E2061" w:rsidP="00172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1">
        <w:rPr>
          <w:rFonts w:ascii="Times New Roman" w:hAnsi="Times New Roman" w:cs="Times New Roman"/>
          <w:sz w:val="28"/>
          <w:szCs w:val="28"/>
        </w:rPr>
        <w:t xml:space="preserve">Следует также отметить, что помимо описанных нейропсихологических синдромов, которые характеризуют нарушения высших психических функций при поражении той или иной области коры больших полушарий, существуют и «смешанные» синдромы, возникающие при одновременном поражении двух (и более) зон мозга: лобно-височные, 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премоторно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>-теменные, теменно-височные, префронтально-</w:t>
      </w:r>
      <w:proofErr w:type="spellStart"/>
      <w:r w:rsidRPr="001E2061">
        <w:rPr>
          <w:rFonts w:ascii="Times New Roman" w:hAnsi="Times New Roman" w:cs="Times New Roman"/>
          <w:sz w:val="28"/>
          <w:szCs w:val="28"/>
        </w:rPr>
        <w:t>премоторные</w:t>
      </w:r>
      <w:proofErr w:type="spellEnd"/>
      <w:r w:rsidRPr="001E2061">
        <w:rPr>
          <w:rFonts w:ascii="Times New Roman" w:hAnsi="Times New Roman" w:cs="Times New Roman"/>
          <w:sz w:val="28"/>
          <w:szCs w:val="28"/>
        </w:rPr>
        <w:t xml:space="preserve"> и другие, которые объединяют симптомы соответствующих синдромов. </w:t>
      </w:r>
    </w:p>
    <w:sectPr w:rsidR="001E2061" w:rsidRPr="001E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CC"/>
    <w:rsid w:val="00005DAF"/>
    <w:rsid w:val="00026CEE"/>
    <w:rsid w:val="000D6506"/>
    <w:rsid w:val="0017264F"/>
    <w:rsid w:val="00186077"/>
    <w:rsid w:val="001E2061"/>
    <w:rsid w:val="004025D0"/>
    <w:rsid w:val="00543DEE"/>
    <w:rsid w:val="005B391D"/>
    <w:rsid w:val="00A376CC"/>
    <w:rsid w:val="00C52E7C"/>
    <w:rsid w:val="00CC589B"/>
    <w:rsid w:val="00F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C368"/>
  <w15:chartTrackingRefBased/>
  <w15:docId w15:val="{93076E8D-655B-4E3E-A06B-A56A7648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Панеш</dc:creator>
  <cp:keywords/>
  <dc:description/>
  <cp:lastModifiedBy>Бэла Панеш</cp:lastModifiedBy>
  <cp:revision>3</cp:revision>
  <cp:lastPrinted>2023-05-29T11:19:00Z</cp:lastPrinted>
  <dcterms:created xsi:type="dcterms:W3CDTF">2023-05-29T09:30:00Z</dcterms:created>
  <dcterms:modified xsi:type="dcterms:W3CDTF">2023-05-29T11:19:00Z</dcterms:modified>
</cp:coreProperties>
</file>