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78" w:rsidRDefault="00BF1A40"/>
    <w:p w:rsidR="00BF1A40" w:rsidRDefault="00BF1A40" w:rsidP="00BF1A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0D4926">
        <w:rPr>
          <w:rFonts w:ascii="Times New Roman" w:hAnsi="Times New Roman"/>
          <w:b/>
          <w:sz w:val="24"/>
          <w:szCs w:val="24"/>
        </w:rPr>
        <w:t xml:space="preserve">опросы </w:t>
      </w:r>
      <w:r>
        <w:rPr>
          <w:rFonts w:ascii="Times New Roman" w:hAnsi="Times New Roman"/>
          <w:b/>
          <w:sz w:val="24"/>
          <w:szCs w:val="24"/>
        </w:rPr>
        <w:t>к</w:t>
      </w:r>
      <w:r w:rsidRPr="000D49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зачету</w:t>
      </w:r>
      <w:bookmarkStart w:id="0" w:name="_GoBack"/>
      <w:bookmarkEnd w:id="0"/>
    </w:p>
    <w:p w:rsidR="00BF1A40" w:rsidRPr="00247B50" w:rsidRDefault="00BF1A40" w:rsidP="00BF1A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дисциплине</w:t>
      </w:r>
      <w:r w:rsidRPr="000D4926">
        <w:rPr>
          <w:rFonts w:ascii="Times New Roman" w:hAnsi="Times New Roman"/>
          <w:b/>
          <w:sz w:val="24"/>
          <w:szCs w:val="24"/>
        </w:rPr>
        <w:t xml:space="preserve"> </w:t>
      </w:r>
      <w:r w:rsidRPr="00247B5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 Функция сердца и его регуляция</w:t>
      </w:r>
      <w:r w:rsidRPr="00247B50">
        <w:rPr>
          <w:rFonts w:ascii="Times New Roman" w:hAnsi="Times New Roman"/>
          <w:b/>
          <w:sz w:val="24"/>
          <w:szCs w:val="24"/>
        </w:rPr>
        <w:t>»</w:t>
      </w:r>
    </w:p>
    <w:p w:rsidR="00BF1A40" w:rsidRDefault="00BF1A40" w:rsidP="00BF1A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F1A40" w:rsidRDefault="00BF1A40" w:rsidP="00BF1A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926">
        <w:rPr>
          <w:rFonts w:ascii="Times New Roman" w:hAnsi="Times New Roman"/>
          <w:b/>
          <w:sz w:val="24"/>
          <w:szCs w:val="24"/>
        </w:rPr>
        <w:t>Ц</w:t>
      </w:r>
      <w:r>
        <w:rPr>
          <w:rFonts w:ascii="Times New Roman" w:hAnsi="Times New Roman"/>
          <w:b/>
          <w:sz w:val="24"/>
          <w:szCs w:val="24"/>
        </w:rPr>
        <w:t>ель</w:t>
      </w:r>
      <w:r w:rsidRPr="000D4926">
        <w:rPr>
          <w:rFonts w:ascii="Times New Roman" w:hAnsi="Times New Roman"/>
          <w:b/>
          <w:sz w:val="24"/>
          <w:szCs w:val="24"/>
        </w:rPr>
        <w:t>:</w:t>
      </w:r>
      <w:r w:rsidRPr="008F76E1">
        <w:rPr>
          <w:rFonts w:ascii="Times New Roman" w:hAnsi="Times New Roman"/>
          <w:sz w:val="24"/>
          <w:szCs w:val="24"/>
        </w:rPr>
        <w:t xml:space="preserve"> </w:t>
      </w:r>
      <w:r w:rsidRPr="009F0579">
        <w:rPr>
          <w:rFonts w:ascii="Times New Roman" w:hAnsi="Times New Roman"/>
          <w:sz w:val="24"/>
          <w:szCs w:val="24"/>
        </w:rPr>
        <w:t xml:space="preserve">Систематизировать знания по физиологии </w:t>
      </w:r>
      <w:proofErr w:type="spellStart"/>
      <w:r w:rsidRPr="009F0579">
        <w:rPr>
          <w:rFonts w:ascii="Times New Roman" w:hAnsi="Times New Roman"/>
          <w:sz w:val="24"/>
          <w:szCs w:val="24"/>
        </w:rPr>
        <w:t>кардиореспираторной</w:t>
      </w:r>
      <w:proofErr w:type="spellEnd"/>
      <w:r w:rsidRPr="009F0579">
        <w:rPr>
          <w:rFonts w:ascii="Times New Roman" w:hAnsi="Times New Roman"/>
          <w:sz w:val="24"/>
          <w:szCs w:val="24"/>
        </w:rPr>
        <w:t xml:space="preserve"> системы.</w:t>
      </w:r>
    </w:p>
    <w:p w:rsidR="00BF1A40" w:rsidRPr="009F0579" w:rsidRDefault="00BF1A40" w:rsidP="00BF1A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1A40" w:rsidRDefault="00BF1A40" w:rsidP="00BF1A40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Cs/>
          <w:color w:val="00000A"/>
          <w:sz w:val="24"/>
          <w:szCs w:val="24"/>
        </w:rPr>
      </w:pPr>
      <w:r>
        <w:rPr>
          <w:rFonts w:ascii="Times New Roman" w:eastAsia="TimesNewRomanPS-BoldMT" w:hAnsi="Times New Roman"/>
          <w:bCs/>
          <w:color w:val="00000A"/>
          <w:sz w:val="24"/>
          <w:szCs w:val="24"/>
        </w:rPr>
        <w:t>1.</w:t>
      </w:r>
      <w:r w:rsidRPr="00505512">
        <w:rPr>
          <w:rFonts w:ascii="Times New Roman" w:eastAsia="TimesNewRomanPS-BoldMT" w:hAnsi="Times New Roman"/>
          <w:bCs/>
          <w:color w:val="00000A"/>
          <w:sz w:val="24"/>
          <w:szCs w:val="24"/>
        </w:rPr>
        <w:t>История развития физиологии кровообращения. Основные понятия. Общебиологическая</w:t>
      </w:r>
      <w:r>
        <w:rPr>
          <w:rFonts w:ascii="Times New Roman" w:eastAsia="TimesNewRomanPS-BoldMT" w:hAnsi="Times New Roman"/>
          <w:bCs/>
          <w:color w:val="00000A"/>
          <w:sz w:val="24"/>
          <w:szCs w:val="24"/>
        </w:rPr>
        <w:t xml:space="preserve"> </w:t>
      </w:r>
      <w:r w:rsidRPr="00505512">
        <w:rPr>
          <w:rFonts w:ascii="Times New Roman" w:eastAsia="TimesNewRomanPS-BoldMT" w:hAnsi="Times New Roman"/>
          <w:bCs/>
          <w:color w:val="00000A"/>
          <w:sz w:val="24"/>
          <w:szCs w:val="24"/>
        </w:rPr>
        <w:t>роль.</w:t>
      </w:r>
    </w:p>
    <w:p w:rsidR="00BF1A40" w:rsidRPr="00505512" w:rsidRDefault="00BF1A40" w:rsidP="00BF1A40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Cs/>
          <w:color w:val="00000A"/>
          <w:sz w:val="24"/>
          <w:szCs w:val="24"/>
        </w:rPr>
      </w:pPr>
      <w:r>
        <w:rPr>
          <w:rFonts w:ascii="Times New Roman" w:eastAsia="TimesNewRomanPS-BoldMT" w:hAnsi="Times New Roman"/>
          <w:bCs/>
          <w:color w:val="00000A"/>
          <w:sz w:val="24"/>
          <w:szCs w:val="24"/>
        </w:rPr>
        <w:t>2.</w:t>
      </w:r>
      <w:r w:rsidRPr="00505512">
        <w:rPr>
          <w:rFonts w:ascii="Times New Roman" w:eastAsia="TimesNewRomanPS-BoldMT" w:hAnsi="Times New Roman"/>
          <w:bCs/>
          <w:color w:val="00000A"/>
          <w:sz w:val="24"/>
          <w:szCs w:val="24"/>
        </w:rPr>
        <w:t>Теоретические и прикладные задачи физиологии кровообращения.</w:t>
      </w:r>
    </w:p>
    <w:p w:rsidR="00BF1A40" w:rsidRPr="00505512" w:rsidRDefault="00BF1A40" w:rsidP="00BF1A40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Cs/>
          <w:color w:val="00000A"/>
          <w:sz w:val="24"/>
          <w:szCs w:val="24"/>
        </w:rPr>
      </w:pPr>
      <w:r>
        <w:rPr>
          <w:rFonts w:ascii="Times New Roman" w:eastAsia="TimesNewRomanPS-BoldMT" w:hAnsi="Times New Roman"/>
          <w:bCs/>
          <w:color w:val="00000A"/>
          <w:sz w:val="24"/>
          <w:szCs w:val="24"/>
        </w:rPr>
        <w:t>3.</w:t>
      </w:r>
      <w:r w:rsidRPr="00505512">
        <w:rPr>
          <w:rFonts w:ascii="Times New Roman" w:eastAsia="TimesNewRomanPS-BoldMT" w:hAnsi="Times New Roman"/>
          <w:bCs/>
          <w:color w:val="00000A"/>
          <w:sz w:val="24"/>
          <w:szCs w:val="24"/>
        </w:rPr>
        <w:t>Методический арсенал физиологии кровообращения.</w:t>
      </w:r>
    </w:p>
    <w:p w:rsidR="00BF1A40" w:rsidRPr="00505512" w:rsidRDefault="00BF1A40" w:rsidP="00BF1A40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Cs/>
          <w:color w:val="00000A"/>
          <w:sz w:val="24"/>
          <w:szCs w:val="24"/>
        </w:rPr>
      </w:pPr>
      <w:r>
        <w:rPr>
          <w:rFonts w:ascii="Times New Roman" w:eastAsia="TimesNewRomanPS-BoldMT" w:hAnsi="Times New Roman"/>
          <w:bCs/>
          <w:color w:val="00000A"/>
          <w:sz w:val="24"/>
          <w:szCs w:val="24"/>
        </w:rPr>
        <w:t>4.</w:t>
      </w:r>
      <w:r w:rsidRPr="00505512">
        <w:rPr>
          <w:rFonts w:ascii="Times New Roman" w:eastAsia="TimesNewRomanPS-BoldMT" w:hAnsi="Times New Roman"/>
          <w:bCs/>
          <w:color w:val="00000A"/>
          <w:sz w:val="24"/>
          <w:szCs w:val="24"/>
        </w:rPr>
        <w:t>Общие принципы организации системы кровообращения</w:t>
      </w:r>
    </w:p>
    <w:p w:rsidR="00BF1A40" w:rsidRPr="00505512" w:rsidRDefault="00BF1A40" w:rsidP="00BF1A40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Cs/>
          <w:color w:val="00000A"/>
          <w:sz w:val="24"/>
          <w:szCs w:val="24"/>
        </w:rPr>
      </w:pPr>
      <w:r>
        <w:rPr>
          <w:rFonts w:ascii="Times New Roman" w:eastAsia="TimesNewRomanPS-BoldMT" w:hAnsi="Times New Roman"/>
          <w:bCs/>
          <w:color w:val="00000A"/>
          <w:sz w:val="24"/>
          <w:szCs w:val="24"/>
        </w:rPr>
        <w:t>5.</w:t>
      </w:r>
      <w:r w:rsidRPr="00505512">
        <w:rPr>
          <w:rFonts w:ascii="Times New Roman" w:eastAsia="TimesNewRomanPS-BoldMT" w:hAnsi="Times New Roman"/>
          <w:bCs/>
          <w:color w:val="00000A"/>
          <w:sz w:val="24"/>
          <w:szCs w:val="24"/>
        </w:rPr>
        <w:t>Анатомо-гистологические особенности строения сердца.</w:t>
      </w:r>
    </w:p>
    <w:p w:rsidR="00BF1A40" w:rsidRPr="00505512" w:rsidRDefault="00BF1A40" w:rsidP="00BF1A40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Cs/>
          <w:color w:val="00000A"/>
          <w:sz w:val="24"/>
          <w:szCs w:val="24"/>
        </w:rPr>
      </w:pPr>
      <w:r>
        <w:rPr>
          <w:rFonts w:ascii="Times New Roman" w:eastAsia="TimesNewRomanPS-BoldMT" w:hAnsi="Times New Roman"/>
          <w:bCs/>
          <w:color w:val="00000A"/>
          <w:sz w:val="24"/>
          <w:szCs w:val="24"/>
        </w:rPr>
        <w:t>6.</w:t>
      </w:r>
      <w:r w:rsidRPr="00505512">
        <w:rPr>
          <w:rFonts w:ascii="Times New Roman" w:eastAsia="TimesNewRomanPS-BoldMT" w:hAnsi="Times New Roman"/>
          <w:bCs/>
          <w:color w:val="00000A"/>
          <w:sz w:val="24"/>
          <w:szCs w:val="24"/>
        </w:rPr>
        <w:t xml:space="preserve">Автоматизм. Анатомический субстрат и природа автоматизма, потенциал действия клеток-водителей ритма. Ведущая роль </w:t>
      </w:r>
      <w:proofErr w:type="spellStart"/>
      <w:r w:rsidRPr="00505512">
        <w:rPr>
          <w:rFonts w:ascii="Times New Roman" w:eastAsia="TimesNewRomanPS-BoldMT" w:hAnsi="Times New Roman"/>
          <w:bCs/>
          <w:color w:val="00000A"/>
          <w:sz w:val="24"/>
          <w:szCs w:val="24"/>
        </w:rPr>
        <w:t>синоатриального</w:t>
      </w:r>
      <w:proofErr w:type="spellEnd"/>
      <w:r w:rsidRPr="00505512">
        <w:rPr>
          <w:rFonts w:ascii="Times New Roman" w:eastAsia="TimesNewRomanPS-BoldMT" w:hAnsi="Times New Roman"/>
          <w:bCs/>
          <w:color w:val="00000A"/>
          <w:sz w:val="24"/>
          <w:szCs w:val="24"/>
        </w:rPr>
        <w:t xml:space="preserve"> узла. Градиент автоматизма.</w:t>
      </w:r>
    </w:p>
    <w:p w:rsidR="00BF1A40" w:rsidRPr="00505512" w:rsidRDefault="00BF1A40" w:rsidP="00BF1A40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Cs/>
          <w:color w:val="00000A"/>
          <w:sz w:val="24"/>
          <w:szCs w:val="24"/>
        </w:rPr>
      </w:pPr>
      <w:r>
        <w:rPr>
          <w:rFonts w:ascii="Times New Roman" w:eastAsia="TimesNewRomanPS-BoldMT" w:hAnsi="Times New Roman"/>
          <w:bCs/>
          <w:color w:val="00000A"/>
          <w:sz w:val="24"/>
          <w:szCs w:val="24"/>
        </w:rPr>
        <w:t>7.</w:t>
      </w:r>
      <w:r w:rsidRPr="00505512">
        <w:rPr>
          <w:rFonts w:ascii="Times New Roman" w:eastAsia="TimesNewRomanPS-BoldMT" w:hAnsi="Times New Roman"/>
          <w:bCs/>
          <w:color w:val="00000A"/>
          <w:sz w:val="24"/>
          <w:szCs w:val="24"/>
        </w:rPr>
        <w:t xml:space="preserve">Особенности возбуждения в сердечной мышце. Потенциал действия </w:t>
      </w:r>
      <w:proofErr w:type="spellStart"/>
      <w:r w:rsidRPr="00505512">
        <w:rPr>
          <w:rFonts w:ascii="Times New Roman" w:eastAsia="TimesNewRomanPS-BoldMT" w:hAnsi="Times New Roman"/>
          <w:bCs/>
          <w:color w:val="00000A"/>
          <w:sz w:val="24"/>
          <w:szCs w:val="24"/>
        </w:rPr>
        <w:t>кардиомиоцитов</w:t>
      </w:r>
      <w:proofErr w:type="spellEnd"/>
      <w:r w:rsidRPr="00505512">
        <w:rPr>
          <w:rFonts w:ascii="Times New Roman" w:eastAsia="TimesNewRomanPS-BoldMT" w:hAnsi="Times New Roman"/>
          <w:bCs/>
          <w:color w:val="00000A"/>
          <w:sz w:val="24"/>
          <w:szCs w:val="24"/>
        </w:rPr>
        <w:t xml:space="preserve">, его фазы и </w:t>
      </w:r>
      <w:proofErr w:type="spellStart"/>
      <w:r w:rsidRPr="00505512">
        <w:rPr>
          <w:rFonts w:ascii="Times New Roman" w:eastAsia="TimesNewRomanPS-BoldMT" w:hAnsi="Times New Roman"/>
          <w:bCs/>
          <w:color w:val="00000A"/>
          <w:sz w:val="24"/>
          <w:szCs w:val="24"/>
        </w:rPr>
        <w:t>происхожение</w:t>
      </w:r>
      <w:proofErr w:type="spellEnd"/>
      <w:r w:rsidRPr="00505512">
        <w:rPr>
          <w:rFonts w:ascii="Times New Roman" w:eastAsia="TimesNewRomanPS-BoldMT" w:hAnsi="Times New Roman"/>
          <w:bCs/>
          <w:color w:val="00000A"/>
          <w:sz w:val="24"/>
          <w:szCs w:val="24"/>
        </w:rPr>
        <w:t>. Особенности возбудимости сердечной мышцы. Рефрактерный период.</w:t>
      </w:r>
    </w:p>
    <w:p w:rsidR="00BF1A40" w:rsidRPr="00505512" w:rsidRDefault="00BF1A40" w:rsidP="00BF1A40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Cs/>
          <w:color w:val="00000A"/>
          <w:sz w:val="24"/>
          <w:szCs w:val="24"/>
        </w:rPr>
      </w:pPr>
      <w:r>
        <w:rPr>
          <w:rFonts w:ascii="Times New Roman" w:eastAsia="TimesNewRomanPS-BoldMT" w:hAnsi="Times New Roman"/>
          <w:bCs/>
          <w:color w:val="00000A"/>
          <w:sz w:val="24"/>
          <w:szCs w:val="24"/>
        </w:rPr>
        <w:t>8.</w:t>
      </w:r>
      <w:r w:rsidRPr="00505512">
        <w:rPr>
          <w:rFonts w:ascii="Times New Roman" w:eastAsia="TimesNewRomanPS-BoldMT" w:hAnsi="Times New Roman"/>
          <w:bCs/>
          <w:color w:val="00000A"/>
          <w:sz w:val="24"/>
          <w:szCs w:val="24"/>
        </w:rPr>
        <w:t>Сократимость. Сопряжение процессов возбуждения и сокращения в сердечной мышце,</w:t>
      </w:r>
      <w:r>
        <w:rPr>
          <w:rFonts w:ascii="Times New Roman" w:eastAsia="TimesNewRomanPS-BoldMT" w:hAnsi="Times New Roman"/>
          <w:bCs/>
          <w:color w:val="00000A"/>
          <w:sz w:val="24"/>
          <w:szCs w:val="24"/>
        </w:rPr>
        <w:t xml:space="preserve"> </w:t>
      </w:r>
      <w:r w:rsidRPr="00505512">
        <w:rPr>
          <w:rFonts w:ascii="Times New Roman" w:eastAsia="TimesNewRomanPS-BoldMT" w:hAnsi="Times New Roman"/>
          <w:bCs/>
          <w:color w:val="00000A"/>
          <w:sz w:val="24"/>
          <w:szCs w:val="24"/>
        </w:rPr>
        <w:t>роль внеклеточного кальция. Подчинение закону «Все или ничего». Закон Франка-</w:t>
      </w:r>
      <w:proofErr w:type="spellStart"/>
      <w:r w:rsidRPr="00505512">
        <w:rPr>
          <w:rFonts w:ascii="Times New Roman" w:eastAsia="TimesNewRomanPS-BoldMT" w:hAnsi="Times New Roman"/>
          <w:bCs/>
          <w:color w:val="00000A"/>
          <w:sz w:val="24"/>
          <w:szCs w:val="24"/>
        </w:rPr>
        <w:t>Старлинга</w:t>
      </w:r>
      <w:proofErr w:type="spellEnd"/>
      <w:r w:rsidRPr="00505512">
        <w:rPr>
          <w:rFonts w:ascii="Times New Roman" w:eastAsia="TimesNewRomanPS-BoldMT" w:hAnsi="Times New Roman"/>
          <w:bCs/>
          <w:color w:val="00000A"/>
          <w:sz w:val="24"/>
          <w:szCs w:val="24"/>
        </w:rPr>
        <w:t>. Механизмы обеспечения насосной функции сердца. Экстрасистола.</w:t>
      </w:r>
    </w:p>
    <w:p w:rsidR="00BF1A40" w:rsidRPr="00505512" w:rsidRDefault="00BF1A40" w:rsidP="00BF1A40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Cs/>
          <w:color w:val="00000A"/>
          <w:sz w:val="24"/>
          <w:szCs w:val="24"/>
        </w:rPr>
      </w:pPr>
      <w:r>
        <w:rPr>
          <w:rFonts w:ascii="Times New Roman" w:eastAsia="TimesNewRomanPS-BoldMT" w:hAnsi="Times New Roman"/>
          <w:bCs/>
          <w:color w:val="00000A"/>
          <w:sz w:val="24"/>
          <w:szCs w:val="24"/>
        </w:rPr>
        <w:t>9.</w:t>
      </w:r>
      <w:r w:rsidRPr="00505512">
        <w:rPr>
          <w:rFonts w:ascii="Times New Roman" w:eastAsia="TimesNewRomanPS-BoldMT" w:hAnsi="Times New Roman"/>
          <w:bCs/>
          <w:color w:val="00000A"/>
          <w:sz w:val="24"/>
          <w:szCs w:val="24"/>
        </w:rPr>
        <w:t>Проводимость, ее особенности, скорость проведения возбуждения по различным отделам сердца.</w:t>
      </w:r>
    </w:p>
    <w:p w:rsidR="00BF1A40" w:rsidRPr="00505512" w:rsidRDefault="00BF1A40" w:rsidP="00BF1A40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Cs/>
          <w:color w:val="00000A"/>
          <w:sz w:val="24"/>
          <w:szCs w:val="24"/>
        </w:rPr>
      </w:pPr>
      <w:r>
        <w:rPr>
          <w:rFonts w:ascii="Times New Roman" w:eastAsia="TimesNewRomanPS-BoldMT" w:hAnsi="Times New Roman"/>
          <w:bCs/>
          <w:color w:val="00000A"/>
          <w:sz w:val="24"/>
          <w:szCs w:val="24"/>
        </w:rPr>
        <w:t>10.</w:t>
      </w:r>
      <w:r w:rsidRPr="00505512">
        <w:rPr>
          <w:rFonts w:ascii="Times New Roman" w:eastAsia="TimesNewRomanPS-BoldMT" w:hAnsi="Times New Roman"/>
          <w:bCs/>
          <w:color w:val="00000A"/>
          <w:sz w:val="24"/>
          <w:szCs w:val="24"/>
        </w:rPr>
        <w:t>Сердечный цикл, его фазы. Давление крови в полостях сердца в различные фазы</w:t>
      </w:r>
    </w:p>
    <w:p w:rsidR="00BF1A40" w:rsidRPr="00505512" w:rsidRDefault="00BF1A40" w:rsidP="00BF1A40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Cs/>
          <w:color w:val="00000A"/>
          <w:sz w:val="24"/>
          <w:szCs w:val="24"/>
        </w:rPr>
      </w:pPr>
      <w:r w:rsidRPr="00505512">
        <w:rPr>
          <w:rFonts w:ascii="Times New Roman" w:eastAsia="TimesNewRomanPS-BoldMT" w:hAnsi="Times New Roman"/>
          <w:bCs/>
          <w:color w:val="00000A"/>
          <w:sz w:val="24"/>
          <w:szCs w:val="24"/>
        </w:rPr>
        <w:t>сердечного цикла, работа клапанов.</w:t>
      </w:r>
    </w:p>
    <w:p w:rsidR="00BF1A40" w:rsidRPr="00505512" w:rsidRDefault="00BF1A40" w:rsidP="00BF1A40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Cs/>
          <w:color w:val="00000A"/>
          <w:sz w:val="24"/>
          <w:szCs w:val="24"/>
        </w:rPr>
      </w:pPr>
      <w:r>
        <w:rPr>
          <w:rFonts w:ascii="Times New Roman" w:eastAsia="TimesNewRomanPS-BoldMT" w:hAnsi="Times New Roman"/>
          <w:bCs/>
          <w:color w:val="00000A"/>
          <w:sz w:val="24"/>
          <w:szCs w:val="24"/>
        </w:rPr>
        <w:t>11.</w:t>
      </w:r>
      <w:r w:rsidRPr="00505512">
        <w:rPr>
          <w:rFonts w:ascii="Times New Roman" w:eastAsia="TimesNewRomanPS-BoldMT" w:hAnsi="Times New Roman"/>
          <w:bCs/>
          <w:color w:val="00000A"/>
          <w:sz w:val="24"/>
          <w:szCs w:val="24"/>
        </w:rPr>
        <w:t>Возбудимость сердечной мышцы в различные периоды сердечного цикла</w:t>
      </w:r>
    </w:p>
    <w:p w:rsidR="00BF1A40" w:rsidRPr="00505512" w:rsidRDefault="00BF1A40" w:rsidP="00BF1A40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Cs/>
          <w:color w:val="00000A"/>
          <w:sz w:val="24"/>
          <w:szCs w:val="24"/>
        </w:rPr>
      </w:pPr>
      <w:r>
        <w:rPr>
          <w:rFonts w:ascii="Times New Roman" w:eastAsia="TimesNewRomanPS-BoldMT" w:hAnsi="Times New Roman"/>
          <w:bCs/>
          <w:color w:val="00000A"/>
          <w:sz w:val="24"/>
          <w:szCs w:val="24"/>
        </w:rPr>
        <w:t>12.</w:t>
      </w:r>
      <w:r w:rsidRPr="00505512">
        <w:rPr>
          <w:rFonts w:ascii="Times New Roman" w:eastAsia="TimesNewRomanPS-BoldMT" w:hAnsi="Times New Roman"/>
          <w:bCs/>
          <w:color w:val="00000A"/>
          <w:sz w:val="24"/>
          <w:szCs w:val="24"/>
        </w:rPr>
        <w:t>Основные показатели деятельности сердца: частота и сила сердечных сокращений,</w:t>
      </w:r>
      <w:r>
        <w:rPr>
          <w:rFonts w:ascii="Times New Roman" w:eastAsia="TimesNewRomanPS-BoldMT" w:hAnsi="Times New Roman"/>
          <w:bCs/>
          <w:color w:val="00000A"/>
          <w:sz w:val="24"/>
          <w:szCs w:val="24"/>
        </w:rPr>
        <w:t xml:space="preserve"> </w:t>
      </w:r>
      <w:r w:rsidRPr="00505512">
        <w:rPr>
          <w:rFonts w:ascii="Times New Roman" w:eastAsia="TimesNewRomanPS-BoldMT" w:hAnsi="Times New Roman"/>
          <w:bCs/>
          <w:color w:val="00000A"/>
          <w:sz w:val="24"/>
          <w:szCs w:val="24"/>
        </w:rPr>
        <w:t>систолический и минутный объемы крови в покое и при нагрузке.</w:t>
      </w:r>
    </w:p>
    <w:p w:rsidR="00BF1A40" w:rsidRPr="00505512" w:rsidRDefault="00BF1A40" w:rsidP="00BF1A40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Cs/>
          <w:color w:val="00000A"/>
          <w:sz w:val="24"/>
          <w:szCs w:val="24"/>
        </w:rPr>
      </w:pPr>
      <w:r>
        <w:rPr>
          <w:rFonts w:ascii="Times New Roman" w:eastAsia="TimesNewRomanPS-BoldMT" w:hAnsi="Times New Roman"/>
          <w:bCs/>
          <w:color w:val="00000A"/>
          <w:sz w:val="24"/>
          <w:szCs w:val="24"/>
        </w:rPr>
        <w:t>13.</w:t>
      </w:r>
      <w:r w:rsidRPr="00505512">
        <w:rPr>
          <w:rFonts w:ascii="Times New Roman" w:eastAsia="TimesNewRomanPS-BoldMT" w:hAnsi="Times New Roman"/>
          <w:bCs/>
          <w:color w:val="00000A"/>
          <w:sz w:val="24"/>
          <w:szCs w:val="24"/>
        </w:rPr>
        <w:t>Тоны сердца, верхушечный толчок, их происхождение и характеристика.</w:t>
      </w:r>
    </w:p>
    <w:p w:rsidR="00BF1A40" w:rsidRPr="00505512" w:rsidRDefault="00BF1A40" w:rsidP="00BF1A40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Cs/>
          <w:color w:val="00000A"/>
          <w:sz w:val="24"/>
          <w:szCs w:val="24"/>
        </w:rPr>
      </w:pPr>
      <w:r>
        <w:rPr>
          <w:rFonts w:ascii="Times New Roman" w:eastAsia="TimesNewRomanPS-BoldMT" w:hAnsi="Times New Roman"/>
          <w:bCs/>
          <w:color w:val="00000A"/>
          <w:sz w:val="24"/>
          <w:szCs w:val="24"/>
        </w:rPr>
        <w:t>14.</w:t>
      </w:r>
      <w:r w:rsidRPr="00505512">
        <w:rPr>
          <w:rFonts w:ascii="Times New Roman" w:eastAsia="TimesNewRomanPS-BoldMT" w:hAnsi="Times New Roman"/>
          <w:bCs/>
          <w:color w:val="00000A"/>
          <w:sz w:val="24"/>
          <w:szCs w:val="24"/>
        </w:rPr>
        <w:t>Фонокардиография, ее клиническое значение</w:t>
      </w:r>
    </w:p>
    <w:p w:rsidR="00BF1A40" w:rsidRPr="00505512" w:rsidRDefault="00BF1A40" w:rsidP="00BF1A40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Cs/>
          <w:color w:val="00000A"/>
          <w:sz w:val="24"/>
          <w:szCs w:val="24"/>
        </w:rPr>
      </w:pPr>
      <w:r>
        <w:rPr>
          <w:rFonts w:ascii="Times New Roman" w:eastAsia="TimesNewRomanPS-BoldMT" w:hAnsi="Times New Roman"/>
          <w:bCs/>
          <w:color w:val="00000A"/>
          <w:sz w:val="24"/>
          <w:szCs w:val="24"/>
        </w:rPr>
        <w:t>15.</w:t>
      </w:r>
      <w:r w:rsidRPr="00505512">
        <w:rPr>
          <w:rFonts w:ascii="Times New Roman" w:eastAsia="TimesNewRomanPS-BoldMT" w:hAnsi="Times New Roman"/>
          <w:bCs/>
          <w:color w:val="00000A"/>
          <w:sz w:val="24"/>
          <w:szCs w:val="24"/>
        </w:rPr>
        <w:t>Электрокардиография (ЭКГ) как метод регистрации биопотенциалов сердца.</w:t>
      </w:r>
    </w:p>
    <w:p w:rsidR="00BF1A40" w:rsidRPr="00505512" w:rsidRDefault="00BF1A40" w:rsidP="00BF1A40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Cs/>
          <w:color w:val="00000A"/>
          <w:sz w:val="24"/>
          <w:szCs w:val="24"/>
        </w:rPr>
      </w:pPr>
      <w:r>
        <w:rPr>
          <w:rFonts w:ascii="Times New Roman" w:eastAsia="TimesNewRomanPS-BoldMT" w:hAnsi="Times New Roman"/>
          <w:bCs/>
          <w:color w:val="00000A"/>
          <w:sz w:val="24"/>
          <w:szCs w:val="24"/>
        </w:rPr>
        <w:t>16.</w:t>
      </w:r>
      <w:r w:rsidRPr="00505512">
        <w:rPr>
          <w:rFonts w:ascii="Times New Roman" w:eastAsia="TimesNewRomanPS-BoldMT" w:hAnsi="Times New Roman"/>
          <w:bCs/>
          <w:color w:val="00000A"/>
          <w:sz w:val="24"/>
          <w:szCs w:val="24"/>
        </w:rPr>
        <w:t>Биофизические основы ЭКГ.</w:t>
      </w:r>
    </w:p>
    <w:p w:rsidR="00BF1A40" w:rsidRPr="00505512" w:rsidRDefault="00BF1A40" w:rsidP="00BF1A40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Cs/>
          <w:color w:val="00000A"/>
          <w:sz w:val="24"/>
          <w:szCs w:val="24"/>
        </w:rPr>
      </w:pPr>
      <w:r w:rsidRPr="00505512">
        <w:rPr>
          <w:rFonts w:ascii="Times New Roman" w:eastAsia="TimesNewRomanPS-BoldMT" w:hAnsi="Times New Roman"/>
          <w:bCs/>
          <w:color w:val="00000A"/>
          <w:sz w:val="24"/>
          <w:szCs w:val="24"/>
        </w:rPr>
        <w:t>1</w:t>
      </w:r>
      <w:r>
        <w:rPr>
          <w:rFonts w:ascii="Times New Roman" w:eastAsia="TimesNewRomanPS-BoldMT" w:hAnsi="Times New Roman"/>
          <w:bCs/>
          <w:color w:val="00000A"/>
          <w:sz w:val="24"/>
          <w:szCs w:val="24"/>
        </w:rPr>
        <w:t>7</w:t>
      </w:r>
      <w:r w:rsidRPr="00505512">
        <w:rPr>
          <w:rFonts w:ascii="Times New Roman" w:eastAsia="TimesNewRomanPS-BoldMT" w:hAnsi="Times New Roman"/>
          <w:bCs/>
          <w:color w:val="00000A"/>
          <w:sz w:val="24"/>
          <w:szCs w:val="24"/>
        </w:rPr>
        <w:t>. Алгоритм анализа нормальной электрокардиограммы.</w:t>
      </w:r>
    </w:p>
    <w:p w:rsidR="00BF1A40" w:rsidRPr="00505512" w:rsidRDefault="00BF1A40" w:rsidP="00BF1A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Pr="00505512">
        <w:rPr>
          <w:rFonts w:ascii="Times New Roman" w:hAnsi="Times New Roman"/>
          <w:sz w:val="24"/>
          <w:szCs w:val="24"/>
        </w:rPr>
        <w:t xml:space="preserve">Роль </w:t>
      </w:r>
      <w:proofErr w:type="gramStart"/>
      <w:r w:rsidRPr="00505512">
        <w:rPr>
          <w:rFonts w:ascii="Times New Roman" w:hAnsi="Times New Roman"/>
          <w:sz w:val="24"/>
          <w:szCs w:val="24"/>
        </w:rPr>
        <w:t>сердечно-сосудистой</w:t>
      </w:r>
      <w:proofErr w:type="gramEnd"/>
      <w:r w:rsidRPr="00505512">
        <w:rPr>
          <w:rFonts w:ascii="Times New Roman" w:hAnsi="Times New Roman"/>
          <w:sz w:val="24"/>
          <w:szCs w:val="24"/>
        </w:rPr>
        <w:t xml:space="preserve"> системы как индикатора адаптивных возможностей, механизмы ее регуляции в различные возрастные периоды</w:t>
      </w:r>
      <w:r>
        <w:rPr>
          <w:rFonts w:ascii="Times New Roman" w:hAnsi="Times New Roman"/>
          <w:sz w:val="24"/>
          <w:szCs w:val="24"/>
        </w:rPr>
        <w:t>.</w:t>
      </w:r>
    </w:p>
    <w:p w:rsidR="00BF1A40" w:rsidRPr="00505512" w:rsidRDefault="00BF1A40" w:rsidP="00BF1A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19.</w:t>
      </w:r>
      <w:r w:rsidRPr="0050551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Современные методы исследования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</w:t>
      </w:r>
    </w:p>
    <w:p w:rsidR="00BF1A40" w:rsidRPr="00505512" w:rsidRDefault="00BF1A40" w:rsidP="00BF1A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20.</w:t>
      </w:r>
      <w:r w:rsidRPr="0050551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Кибернетическое моделирование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</w:t>
      </w:r>
    </w:p>
    <w:p w:rsidR="00BF1A40" w:rsidRPr="00505512" w:rsidRDefault="00BF1A40" w:rsidP="00BF1A4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21.</w:t>
      </w:r>
      <w:r w:rsidRPr="0050551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Дыхательные и не дыхательные волны сердечного ритма: </w:t>
      </w:r>
      <w:r w:rsidRPr="00505512">
        <w:rPr>
          <w:rFonts w:ascii="Times New Roman" w:hAnsi="Times New Roman"/>
          <w:bCs/>
          <w:color w:val="000000"/>
          <w:kern w:val="1"/>
          <w:sz w:val="24"/>
          <w:szCs w:val="24"/>
          <w:lang w:eastAsia="hi-IN" w:bidi="hi-IN"/>
        </w:rPr>
        <w:t xml:space="preserve">механизмы образования высокочастотных волн; механизмы образования низкочастотных волн; механизмы формирования </w:t>
      </w:r>
      <w:proofErr w:type="gramStart"/>
      <w:r w:rsidRPr="00505512">
        <w:rPr>
          <w:rFonts w:ascii="Times New Roman" w:hAnsi="Times New Roman"/>
          <w:bCs/>
          <w:color w:val="000000"/>
          <w:kern w:val="1"/>
          <w:sz w:val="24"/>
          <w:szCs w:val="24"/>
          <w:lang w:eastAsia="hi-IN" w:bidi="hi-IN"/>
        </w:rPr>
        <w:t>очень низкочастотных</w:t>
      </w:r>
      <w:proofErr w:type="gramEnd"/>
      <w:r w:rsidRPr="00505512">
        <w:rPr>
          <w:rFonts w:ascii="Times New Roman" w:hAnsi="Times New Roman"/>
          <w:bCs/>
          <w:color w:val="000000"/>
          <w:kern w:val="1"/>
          <w:sz w:val="24"/>
          <w:szCs w:val="24"/>
          <w:lang w:eastAsia="hi-IN" w:bidi="hi-IN"/>
        </w:rPr>
        <w:t xml:space="preserve"> колебаний</w:t>
      </w:r>
      <w:r>
        <w:rPr>
          <w:rFonts w:ascii="Times New Roman" w:hAnsi="Times New Roman"/>
          <w:bCs/>
          <w:color w:val="000000"/>
          <w:kern w:val="1"/>
          <w:sz w:val="24"/>
          <w:szCs w:val="24"/>
          <w:lang w:eastAsia="hi-IN" w:bidi="hi-IN"/>
        </w:rPr>
        <w:t>.</w:t>
      </w:r>
    </w:p>
    <w:p w:rsidR="00BF1A40" w:rsidRPr="00505512" w:rsidRDefault="00BF1A40" w:rsidP="00BF1A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Pr="00505512">
        <w:rPr>
          <w:rFonts w:ascii="Times New Roman" w:hAnsi="Times New Roman"/>
          <w:sz w:val="24"/>
          <w:szCs w:val="24"/>
        </w:rPr>
        <w:t>Сердечный ритм. Влияние физических и умственных нагрузок</w:t>
      </w:r>
    </w:p>
    <w:p w:rsidR="00BF1A40" w:rsidRPr="00505512" w:rsidRDefault="00BF1A40" w:rsidP="00BF1A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 w:rsidRPr="00505512">
        <w:rPr>
          <w:rFonts w:ascii="Times New Roman" w:hAnsi="Times New Roman"/>
          <w:sz w:val="24"/>
          <w:szCs w:val="24"/>
        </w:rPr>
        <w:t>Математический  анализ сердечного ритма</w:t>
      </w:r>
      <w:r>
        <w:rPr>
          <w:rFonts w:ascii="Times New Roman" w:hAnsi="Times New Roman"/>
          <w:sz w:val="24"/>
          <w:szCs w:val="24"/>
        </w:rPr>
        <w:t>.</w:t>
      </w:r>
    </w:p>
    <w:p w:rsidR="00BF1A40" w:rsidRPr="00505512" w:rsidRDefault="00BF1A40" w:rsidP="00BF1A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24.А</w:t>
      </w:r>
      <w:r w:rsidRPr="00505512">
        <w:rPr>
          <w:rFonts w:ascii="Times New Roman" w:hAnsi="Times New Roman"/>
          <w:sz w:val="24"/>
          <w:szCs w:val="24"/>
        </w:rPr>
        <w:t>нализ вариабельности сердечного ритма</w:t>
      </w:r>
    </w:p>
    <w:p w:rsidR="00BF1A40" w:rsidRPr="00505512" w:rsidRDefault="00BF1A40" w:rsidP="00BF1A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25.А</w:t>
      </w:r>
      <w:r w:rsidRPr="00505512">
        <w:rPr>
          <w:rFonts w:ascii="Times New Roman" w:hAnsi="Times New Roman"/>
          <w:sz w:val="24"/>
          <w:szCs w:val="24"/>
        </w:rPr>
        <w:t>нализ вариабельности сердечного ритма у спортсменов</w:t>
      </w:r>
    </w:p>
    <w:p w:rsidR="00BF1A40" w:rsidRPr="00505512" w:rsidRDefault="00BF1A40" w:rsidP="00BF1A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505512">
        <w:rPr>
          <w:rFonts w:ascii="Times New Roman" w:hAnsi="Times New Roman"/>
          <w:sz w:val="24"/>
          <w:szCs w:val="24"/>
        </w:rPr>
        <w:t>. Централизация регуляторных механизмов ритма сердца (центральный и автономный контур регуляции)</w:t>
      </w:r>
    </w:p>
    <w:p w:rsidR="00BF1A40" w:rsidRPr="00505512" w:rsidRDefault="00BF1A40" w:rsidP="00BF1A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 w:rsidRPr="00505512">
        <w:rPr>
          <w:rFonts w:ascii="Times New Roman" w:hAnsi="Times New Roman"/>
          <w:sz w:val="24"/>
          <w:szCs w:val="24"/>
        </w:rPr>
        <w:t xml:space="preserve">Классификация  по ИН людей - </w:t>
      </w:r>
      <w:proofErr w:type="spellStart"/>
      <w:r w:rsidRPr="00505512">
        <w:rPr>
          <w:rFonts w:ascii="Times New Roman" w:hAnsi="Times New Roman"/>
          <w:sz w:val="24"/>
          <w:szCs w:val="24"/>
        </w:rPr>
        <w:t>нормотония</w:t>
      </w:r>
      <w:proofErr w:type="spellEnd"/>
      <w:r w:rsidRPr="005055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5512">
        <w:rPr>
          <w:rFonts w:ascii="Times New Roman" w:hAnsi="Times New Roman"/>
          <w:sz w:val="24"/>
          <w:szCs w:val="24"/>
        </w:rPr>
        <w:t>симпатикатония</w:t>
      </w:r>
      <w:proofErr w:type="spellEnd"/>
      <w:r w:rsidRPr="005055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5512">
        <w:rPr>
          <w:rFonts w:ascii="Times New Roman" w:hAnsi="Times New Roman"/>
          <w:sz w:val="24"/>
          <w:szCs w:val="24"/>
        </w:rPr>
        <w:t>ваготония</w:t>
      </w:r>
      <w:proofErr w:type="spellEnd"/>
      <w:r w:rsidRPr="005055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5512">
        <w:rPr>
          <w:rFonts w:ascii="Times New Roman" w:hAnsi="Times New Roman"/>
          <w:sz w:val="24"/>
          <w:szCs w:val="24"/>
        </w:rPr>
        <w:t>гиперсимпатикотония</w:t>
      </w:r>
      <w:proofErr w:type="spellEnd"/>
    </w:p>
    <w:p w:rsidR="00BF1A40" w:rsidRPr="00505512" w:rsidRDefault="00BF1A40" w:rsidP="00BF1A40">
      <w:pPr>
        <w:pStyle w:val="a3"/>
        <w:spacing w:before="0" w:beforeAutospacing="0" w:after="0" w:afterAutospacing="0"/>
        <w:jc w:val="both"/>
        <w:rPr>
          <w:color w:val="000000"/>
        </w:rPr>
      </w:pPr>
      <w:r w:rsidRPr="00505512">
        <w:rPr>
          <w:color w:val="000000"/>
        </w:rPr>
        <w:t>2</w:t>
      </w:r>
      <w:r>
        <w:rPr>
          <w:color w:val="000000"/>
        </w:rPr>
        <w:t>8</w:t>
      </w:r>
      <w:r w:rsidRPr="00505512">
        <w:rPr>
          <w:color w:val="000000"/>
        </w:rPr>
        <w:t>. Многоуровневая система управления физиологическими функциями организма.</w:t>
      </w:r>
    </w:p>
    <w:p w:rsidR="00BF1A40" w:rsidRPr="00505512" w:rsidRDefault="00BF1A40" w:rsidP="00BF1A4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29.</w:t>
      </w:r>
      <w:r w:rsidRPr="00505512">
        <w:rPr>
          <w:color w:val="000000"/>
        </w:rPr>
        <w:t>Нейрогормональная регуляция как результат активности различных звеньев вегетативной нервной системы.</w:t>
      </w:r>
    </w:p>
    <w:p w:rsidR="00BF1A40" w:rsidRPr="00505512" w:rsidRDefault="00BF1A40" w:rsidP="00BF1A4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30.</w:t>
      </w:r>
      <w:r w:rsidRPr="00505512">
        <w:rPr>
          <w:color w:val="000000"/>
        </w:rPr>
        <w:t>Система кровообращения как чувствительный индикатор адаптационных реакций целостного организма.</w:t>
      </w:r>
    </w:p>
    <w:p w:rsidR="00BF1A40" w:rsidRPr="00505512" w:rsidRDefault="00BF1A40" w:rsidP="00BF1A4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31.</w:t>
      </w:r>
      <w:r w:rsidRPr="00505512">
        <w:rPr>
          <w:color w:val="000000"/>
        </w:rPr>
        <w:t>Вариабельность сердечного ритма и степень напряжения регуляторных систем.</w:t>
      </w:r>
    </w:p>
    <w:p w:rsidR="00BF1A40" w:rsidRPr="00505512" w:rsidRDefault="00BF1A40" w:rsidP="00BF1A4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32.</w:t>
      </w:r>
      <w:r w:rsidRPr="00505512">
        <w:rPr>
          <w:color w:val="000000"/>
        </w:rPr>
        <w:t xml:space="preserve">Стрессорное воздействие на организм и активация системы </w:t>
      </w:r>
      <w:proofErr w:type="gramStart"/>
      <w:r w:rsidRPr="00505512">
        <w:rPr>
          <w:color w:val="000000"/>
        </w:rPr>
        <w:t>гипофиз-надпочечники</w:t>
      </w:r>
      <w:proofErr w:type="gramEnd"/>
      <w:r w:rsidRPr="00505512">
        <w:rPr>
          <w:color w:val="000000"/>
        </w:rPr>
        <w:t xml:space="preserve"> и реакция симпатоадреналовой системы.</w:t>
      </w:r>
    </w:p>
    <w:p w:rsidR="00BF1A40" w:rsidRPr="00505512" w:rsidRDefault="00BF1A40" w:rsidP="00BF1A4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33.</w:t>
      </w:r>
      <w:r w:rsidRPr="00505512">
        <w:rPr>
          <w:color w:val="000000"/>
        </w:rPr>
        <w:t>Анатомо-морфологические структуры мозга и 3 уровня регуляции.</w:t>
      </w:r>
    </w:p>
    <w:p w:rsidR="00BF1A40" w:rsidRPr="00505512" w:rsidRDefault="00BF1A40" w:rsidP="00BF1A4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34.</w:t>
      </w:r>
      <w:r w:rsidRPr="00505512">
        <w:rPr>
          <w:color w:val="000000"/>
        </w:rPr>
        <w:t>Применения метода сердечного ритма и показания к его использованию.</w:t>
      </w:r>
    </w:p>
    <w:p w:rsidR="00BF1A40" w:rsidRPr="00505512" w:rsidRDefault="00BF1A40" w:rsidP="00BF1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</w:t>
      </w:r>
      <w:r w:rsidRPr="00505512">
        <w:rPr>
          <w:rFonts w:ascii="Times New Roman" w:hAnsi="Times New Roman"/>
          <w:sz w:val="24"/>
          <w:szCs w:val="24"/>
        </w:rPr>
        <w:t>Адаптация сердца к физическим нагрузкам. Физиологическая и патологическая гипертрофия сердца.</w:t>
      </w:r>
    </w:p>
    <w:p w:rsidR="00BF1A40" w:rsidRPr="00505512" w:rsidRDefault="00BF1A40" w:rsidP="00BF1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</w:t>
      </w:r>
      <w:r w:rsidRPr="00505512">
        <w:rPr>
          <w:rFonts w:ascii="Times New Roman" w:hAnsi="Times New Roman"/>
          <w:sz w:val="24"/>
          <w:szCs w:val="24"/>
        </w:rPr>
        <w:t>Особенности регуляции сердца у детей.</w:t>
      </w:r>
    </w:p>
    <w:p w:rsidR="00BF1A40" w:rsidRPr="00505512" w:rsidRDefault="00BF1A40" w:rsidP="00BF1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</w:t>
      </w:r>
      <w:r w:rsidRPr="00505512">
        <w:rPr>
          <w:rFonts w:ascii="Times New Roman" w:hAnsi="Times New Roman"/>
          <w:sz w:val="24"/>
          <w:szCs w:val="24"/>
        </w:rPr>
        <w:t>Значения дыхания. Газообмен у человека.</w:t>
      </w:r>
    </w:p>
    <w:p w:rsidR="00BF1A40" w:rsidRPr="00505512" w:rsidRDefault="00BF1A40" w:rsidP="00BF1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</w:t>
      </w:r>
      <w:r w:rsidRPr="00505512">
        <w:rPr>
          <w:rFonts w:ascii="Times New Roman" w:hAnsi="Times New Roman"/>
          <w:sz w:val="24"/>
          <w:szCs w:val="24"/>
        </w:rPr>
        <w:t xml:space="preserve">Особенности строения и функции органов дыхания. </w:t>
      </w:r>
      <w:proofErr w:type="spellStart"/>
      <w:r w:rsidRPr="00505512">
        <w:rPr>
          <w:rFonts w:ascii="Times New Roman" w:hAnsi="Times New Roman"/>
          <w:sz w:val="24"/>
          <w:szCs w:val="24"/>
        </w:rPr>
        <w:t>Ацинус</w:t>
      </w:r>
      <w:proofErr w:type="spellEnd"/>
      <w:r w:rsidRPr="00505512">
        <w:rPr>
          <w:rFonts w:ascii="Times New Roman" w:hAnsi="Times New Roman"/>
          <w:sz w:val="24"/>
          <w:szCs w:val="24"/>
        </w:rPr>
        <w:t xml:space="preserve"> — структурная функциональная единица легких. Газообмен в легких и тканях. </w:t>
      </w:r>
    </w:p>
    <w:p w:rsidR="00BF1A40" w:rsidRPr="00505512" w:rsidRDefault="00BF1A40" w:rsidP="00BF1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</w:t>
      </w:r>
      <w:r w:rsidRPr="00505512">
        <w:rPr>
          <w:rFonts w:ascii="Times New Roman" w:hAnsi="Times New Roman"/>
          <w:sz w:val="24"/>
          <w:szCs w:val="24"/>
        </w:rPr>
        <w:t>Каковы функции внешнего дыхания, его регуляция в покое и при мышечной работе?</w:t>
      </w:r>
    </w:p>
    <w:p w:rsidR="00BF1A40" w:rsidRPr="00505512" w:rsidRDefault="00BF1A40" w:rsidP="00BF1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</w:t>
      </w:r>
      <w:r w:rsidRPr="00505512">
        <w:rPr>
          <w:rFonts w:ascii="Times New Roman" w:hAnsi="Times New Roman"/>
          <w:sz w:val="24"/>
          <w:szCs w:val="24"/>
        </w:rPr>
        <w:t>Механизм вдоха и выдоха. Опишите дыхательный цикл.</w:t>
      </w:r>
    </w:p>
    <w:p w:rsidR="00BF1A40" w:rsidRPr="00505512" w:rsidRDefault="00BF1A40" w:rsidP="00BF1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</w:t>
      </w:r>
      <w:r w:rsidRPr="00505512">
        <w:rPr>
          <w:rFonts w:ascii="Times New Roman" w:hAnsi="Times New Roman"/>
          <w:sz w:val="24"/>
          <w:szCs w:val="24"/>
        </w:rPr>
        <w:t>Изменение с возрастом частоты и глубины дыхательных движений, жизненной емкости легких, минутного объема дыхания, газообмена.</w:t>
      </w:r>
    </w:p>
    <w:p w:rsidR="00BF1A40" w:rsidRPr="00505512" w:rsidRDefault="00BF1A40" w:rsidP="00BF1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</w:t>
      </w:r>
      <w:r w:rsidRPr="00505512">
        <w:rPr>
          <w:rFonts w:ascii="Times New Roman" w:hAnsi="Times New Roman"/>
          <w:sz w:val="24"/>
          <w:szCs w:val="24"/>
        </w:rPr>
        <w:t>Каков состав вдыхаемого, выдыхаемого и альвеолярного воздуха?</w:t>
      </w:r>
    </w:p>
    <w:p w:rsidR="00BF1A40" w:rsidRPr="00505512" w:rsidRDefault="00BF1A40" w:rsidP="00BF1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</w:t>
      </w:r>
      <w:r w:rsidRPr="00505512">
        <w:rPr>
          <w:rFonts w:ascii="Times New Roman" w:hAnsi="Times New Roman"/>
          <w:sz w:val="24"/>
          <w:szCs w:val="24"/>
        </w:rPr>
        <w:t>Перечислите легочные объемы. Как они изменяются при интенсивных физических нагрузках?</w:t>
      </w:r>
    </w:p>
    <w:p w:rsidR="00BF1A40" w:rsidRPr="00505512" w:rsidRDefault="00BF1A40" w:rsidP="00BF1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</w:t>
      </w:r>
      <w:r w:rsidRPr="00505512">
        <w:rPr>
          <w:rFonts w:ascii="Times New Roman" w:hAnsi="Times New Roman"/>
          <w:sz w:val="24"/>
          <w:szCs w:val="24"/>
        </w:rPr>
        <w:t>В каком виде транспортируется кровью кислород и углекислый газ? Что определяет кислородную емкость крови?</w:t>
      </w:r>
    </w:p>
    <w:p w:rsidR="00BF1A40" w:rsidRPr="00505512" w:rsidRDefault="00BF1A40" w:rsidP="00BF1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45.</w:t>
      </w:r>
      <w:r w:rsidRPr="00505512">
        <w:rPr>
          <w:rFonts w:ascii="Times New Roman" w:hAnsi="Times New Roman"/>
          <w:sz w:val="24"/>
          <w:szCs w:val="24"/>
        </w:rPr>
        <w:t>Каким образом осуществляется газообмен между альвеолярным воздухом и кровью, между кровью и тканями?</w:t>
      </w:r>
    </w:p>
    <w:p w:rsidR="00BF1A40" w:rsidRPr="00505512" w:rsidRDefault="00BF1A40" w:rsidP="00BF1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46.</w:t>
      </w:r>
      <w:r w:rsidRPr="00505512">
        <w:rPr>
          <w:rFonts w:ascii="Times New Roman" w:hAnsi="Times New Roman"/>
          <w:sz w:val="24"/>
          <w:szCs w:val="24"/>
        </w:rPr>
        <w:t>Что такое паттерн дыхания?</w:t>
      </w:r>
    </w:p>
    <w:p w:rsidR="00BF1A40" w:rsidRPr="00505512" w:rsidRDefault="00BF1A40" w:rsidP="00BF1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47.</w:t>
      </w:r>
      <w:r w:rsidRPr="00505512">
        <w:rPr>
          <w:rFonts w:ascii="Times New Roman" w:hAnsi="Times New Roman"/>
          <w:sz w:val="24"/>
          <w:szCs w:val="24"/>
        </w:rPr>
        <w:t>Каким образом осуществляется регуляция дыхания?</w:t>
      </w:r>
    </w:p>
    <w:p w:rsidR="00BF1A40" w:rsidRPr="00505512" w:rsidRDefault="00BF1A40" w:rsidP="00BF1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48.</w:t>
      </w:r>
      <w:r w:rsidRPr="00505512">
        <w:rPr>
          <w:rFonts w:ascii="Times New Roman" w:hAnsi="Times New Roman"/>
          <w:sz w:val="24"/>
          <w:szCs w:val="24"/>
        </w:rPr>
        <w:t>Дыхательный центр. Зависимость деятельности дыхательного центра от газового состава крови.</w:t>
      </w:r>
    </w:p>
    <w:p w:rsidR="00BF1A40" w:rsidRPr="00505512" w:rsidRDefault="00BF1A40" w:rsidP="00BF1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</w:t>
      </w:r>
      <w:r w:rsidRPr="00505512">
        <w:rPr>
          <w:rFonts w:ascii="Times New Roman" w:hAnsi="Times New Roman"/>
          <w:sz w:val="24"/>
          <w:szCs w:val="24"/>
        </w:rPr>
        <w:t>Особенности дыхания в разных условиях (при мышечной работе, при сниженном и повышенном атмосферном давлении).</w:t>
      </w:r>
    </w:p>
    <w:p w:rsidR="00BF1A40" w:rsidRPr="00505512" w:rsidRDefault="00BF1A40" w:rsidP="00BF1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50.</w:t>
      </w:r>
      <w:r w:rsidRPr="00505512">
        <w:rPr>
          <w:rFonts w:ascii="Times New Roman" w:hAnsi="Times New Roman"/>
          <w:sz w:val="24"/>
          <w:szCs w:val="24"/>
        </w:rPr>
        <w:t>Физиологические сдвиги при задержке дыхания и при гипервентиляции.</w:t>
      </w:r>
    </w:p>
    <w:p w:rsidR="00BF1A40" w:rsidRPr="00505512" w:rsidRDefault="00BF1A40" w:rsidP="00BF1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51.</w:t>
      </w:r>
      <w:r w:rsidRPr="00505512">
        <w:rPr>
          <w:rFonts w:ascii="Times New Roman" w:hAnsi="Times New Roman"/>
          <w:sz w:val="24"/>
          <w:szCs w:val="24"/>
        </w:rPr>
        <w:t>Дыхание при физической нагрузке.</w:t>
      </w:r>
    </w:p>
    <w:p w:rsidR="00BF1A40" w:rsidRPr="00505512" w:rsidRDefault="00BF1A40" w:rsidP="00BF1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52.</w:t>
      </w:r>
      <w:r w:rsidRPr="00505512">
        <w:rPr>
          <w:rFonts w:ascii="Times New Roman" w:hAnsi="Times New Roman"/>
          <w:sz w:val="24"/>
          <w:szCs w:val="24"/>
        </w:rPr>
        <w:t>Регуляция дыхания (нервно-гуморальная).</w:t>
      </w:r>
    </w:p>
    <w:p w:rsidR="00BF1A40" w:rsidRPr="00505512" w:rsidRDefault="00BF1A40" w:rsidP="00BF1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53.</w:t>
      </w:r>
      <w:r w:rsidRPr="00505512">
        <w:rPr>
          <w:rFonts w:ascii="Times New Roman" w:hAnsi="Times New Roman"/>
          <w:sz w:val="24"/>
          <w:szCs w:val="24"/>
        </w:rPr>
        <w:t>Возрастные особенности произвольной регуляции дыхания.</w:t>
      </w:r>
    </w:p>
    <w:p w:rsidR="00BF1A40" w:rsidRPr="00505512" w:rsidRDefault="00BF1A40" w:rsidP="00BF1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54.</w:t>
      </w:r>
      <w:r w:rsidRPr="00505512">
        <w:rPr>
          <w:rFonts w:ascii="Times New Roman" w:hAnsi="Times New Roman"/>
          <w:sz w:val="24"/>
          <w:szCs w:val="24"/>
        </w:rPr>
        <w:t>Роль воздушной среды в сохранении здоровья.</w:t>
      </w:r>
    </w:p>
    <w:p w:rsidR="00BF1A40" w:rsidRDefault="00BF1A40"/>
    <w:sectPr w:rsidR="00BF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????????????Ўм§А?§ЮЎм???§ЮЎм§Ў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40"/>
    <w:rsid w:val="006C443C"/>
    <w:rsid w:val="009B5903"/>
    <w:rsid w:val="00BD6E51"/>
    <w:rsid w:val="00BF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40"/>
    <w:pPr>
      <w:spacing w:after="160" w:line="259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F1A4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40"/>
    <w:pPr>
      <w:spacing w:after="160" w:line="259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F1A4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2022-11-09T12:41:00Z</dcterms:created>
  <dcterms:modified xsi:type="dcterms:W3CDTF">2022-11-09T12:42:00Z</dcterms:modified>
</cp:coreProperties>
</file>