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7D1" w:rsidRPr="00E33366" w:rsidRDefault="009E67D1" w:rsidP="009E67D1">
      <w:pPr>
        <w:ind w:firstLine="567"/>
        <w:jc w:val="center"/>
        <w:rPr>
          <w:b/>
          <w:sz w:val="28"/>
          <w:szCs w:val="28"/>
        </w:rPr>
      </w:pPr>
      <w:r w:rsidRPr="00E33366">
        <w:rPr>
          <w:b/>
          <w:sz w:val="28"/>
          <w:szCs w:val="28"/>
        </w:rPr>
        <w:t>ИНДИВИДУАЛЬНЫЕ ЗАДАНИЯ</w:t>
      </w:r>
    </w:p>
    <w:p w:rsidR="009E67D1" w:rsidRPr="00E33366" w:rsidRDefault="009E67D1" w:rsidP="009E67D1">
      <w:pPr>
        <w:ind w:firstLine="567"/>
        <w:jc w:val="center"/>
        <w:rPr>
          <w:sz w:val="28"/>
          <w:szCs w:val="28"/>
        </w:rPr>
      </w:pPr>
    </w:p>
    <w:p w:rsidR="00E33366" w:rsidRPr="00E33366" w:rsidRDefault="00E33366" w:rsidP="00E33366">
      <w:pPr>
        <w:ind w:firstLine="720"/>
        <w:jc w:val="both"/>
        <w:rPr>
          <w:sz w:val="28"/>
          <w:szCs w:val="28"/>
        </w:rPr>
      </w:pPr>
      <w:r w:rsidRPr="00E33366">
        <w:rPr>
          <w:sz w:val="28"/>
          <w:szCs w:val="28"/>
        </w:rPr>
        <w:t>Индивидуальное задание выдается руководителем от предприятия или разрабатывается руководителем от кафедры для каждого студента с учётом специфики предприятия, на котором проходит практика.</w:t>
      </w:r>
    </w:p>
    <w:p w:rsidR="00E33366" w:rsidRPr="00E33366" w:rsidRDefault="00E33366" w:rsidP="00E33366">
      <w:pPr>
        <w:ind w:firstLine="720"/>
        <w:jc w:val="both"/>
        <w:rPr>
          <w:sz w:val="28"/>
          <w:szCs w:val="28"/>
        </w:rPr>
      </w:pPr>
      <w:r w:rsidRPr="00E33366">
        <w:rPr>
          <w:sz w:val="28"/>
          <w:szCs w:val="28"/>
        </w:rPr>
        <w:t xml:space="preserve"> Индивидуальное задание ориентирует студента на изучение структуры, содержания и методов работы конкретного предприятия туристской индустрии.</w:t>
      </w:r>
    </w:p>
    <w:p w:rsidR="00E33366" w:rsidRPr="00E33366" w:rsidRDefault="00E33366" w:rsidP="00E33366">
      <w:pPr>
        <w:widowControl w:val="0"/>
        <w:overflowPunct w:val="0"/>
        <w:autoSpaceDE w:val="0"/>
        <w:autoSpaceDN w:val="0"/>
        <w:adjustRightInd w:val="0"/>
        <w:spacing w:line="228" w:lineRule="auto"/>
        <w:ind w:firstLine="708"/>
        <w:jc w:val="both"/>
        <w:rPr>
          <w:sz w:val="28"/>
          <w:szCs w:val="28"/>
        </w:rPr>
      </w:pPr>
      <w:r w:rsidRPr="00E33366">
        <w:rPr>
          <w:i/>
          <w:iCs/>
          <w:sz w:val="28"/>
          <w:szCs w:val="28"/>
        </w:rPr>
        <w:t>Обязательным в рамках данной практики является выполнение профессиональных кейсов</w:t>
      </w:r>
      <w:r w:rsidRPr="00E33366">
        <w:rPr>
          <w:sz w:val="28"/>
          <w:szCs w:val="28"/>
        </w:rPr>
        <w:t>, которые разработаны с учетом видов профессиональной деятельности бакалавров направления 43.03.02 Туризм (прежде всего, производственно-технологическая, организационно-управленческая деятельность, а также сервисная и научено-исследовательская) и этапом обучения – 8 семестр 4 курс: привязка к предприятию и формулирование конкретных ситуаций (проблемных), требующих решения в рамках обозначенных тем выпускных квалификационных работ..</w:t>
      </w:r>
    </w:p>
    <w:p w:rsidR="00E33366" w:rsidRPr="00E33366" w:rsidRDefault="00E33366" w:rsidP="00E33366">
      <w:pPr>
        <w:widowControl w:val="0"/>
        <w:overflowPunct w:val="0"/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E33366">
        <w:rPr>
          <w:sz w:val="28"/>
          <w:szCs w:val="28"/>
        </w:rPr>
        <w:t>Учитывая специфику производственной (преддипломной) практики темы кейсов формулируются в виде вопроса, который изначально задает проблемную ситуацию, требующую профессионального решения.</w:t>
      </w:r>
    </w:p>
    <w:p w:rsidR="00E33366" w:rsidRPr="00E33366" w:rsidRDefault="00E33366" w:rsidP="00E33366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  <w:lang w:val="en-US"/>
        </w:rPr>
      </w:pPr>
      <w:r w:rsidRPr="00E33366">
        <w:rPr>
          <w:i/>
          <w:iCs/>
          <w:sz w:val="28"/>
          <w:szCs w:val="28"/>
        </w:rPr>
        <w:t>Тематика кейсов:</w:t>
      </w:r>
    </w:p>
    <w:p w:rsidR="00E33366" w:rsidRPr="00E33366" w:rsidRDefault="00E33366" w:rsidP="00E33366">
      <w:pPr>
        <w:widowControl w:val="0"/>
        <w:autoSpaceDE w:val="0"/>
        <w:autoSpaceDN w:val="0"/>
        <w:adjustRightInd w:val="0"/>
        <w:spacing w:line="1" w:lineRule="exact"/>
        <w:jc w:val="both"/>
        <w:rPr>
          <w:sz w:val="28"/>
          <w:szCs w:val="28"/>
        </w:rPr>
      </w:pPr>
    </w:p>
    <w:p w:rsidR="00E33366" w:rsidRPr="00E33366" w:rsidRDefault="00E33366" w:rsidP="00E3336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 w:rsidRPr="00E33366">
        <w:rPr>
          <w:sz w:val="28"/>
          <w:szCs w:val="28"/>
        </w:rPr>
        <w:t xml:space="preserve">Роль организационного проектирования в формировании стратегии предприятия. </w:t>
      </w:r>
    </w:p>
    <w:p w:rsidR="00E33366" w:rsidRPr="00E33366" w:rsidRDefault="00E33366" w:rsidP="00E3336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 w:rsidRPr="00E33366">
        <w:rPr>
          <w:sz w:val="28"/>
          <w:szCs w:val="28"/>
        </w:rPr>
        <w:t xml:space="preserve">Оптимизация формирования проекта процессов, протекающих в туристской фирме в рамках основных функций. </w:t>
      </w:r>
    </w:p>
    <w:p w:rsidR="00E33366" w:rsidRPr="00E33366" w:rsidRDefault="00E33366" w:rsidP="00E3336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 w:rsidRPr="00E33366">
        <w:rPr>
          <w:sz w:val="28"/>
          <w:szCs w:val="28"/>
        </w:rPr>
        <w:t xml:space="preserve">Выбор методики оценки деятельности туристского предприятия. </w:t>
      </w:r>
    </w:p>
    <w:p w:rsidR="00E33366" w:rsidRPr="00E33366" w:rsidRDefault="00E33366" w:rsidP="00E3336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 w:rsidRPr="00E33366">
        <w:rPr>
          <w:sz w:val="28"/>
          <w:szCs w:val="28"/>
        </w:rPr>
        <w:t xml:space="preserve">Проблема оценки экономической эффективности деятельности туристского предприятия. </w:t>
      </w:r>
    </w:p>
    <w:p w:rsidR="00E33366" w:rsidRPr="00E33366" w:rsidRDefault="00E33366" w:rsidP="00E3336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 w:rsidRPr="00E33366">
        <w:rPr>
          <w:sz w:val="28"/>
          <w:szCs w:val="28"/>
        </w:rPr>
        <w:t xml:space="preserve">Перспективы турагентской деятельности на региональном уровне. </w:t>
      </w:r>
      <w:bookmarkStart w:id="0" w:name="page91"/>
      <w:bookmarkEnd w:id="0"/>
    </w:p>
    <w:p w:rsidR="00E33366" w:rsidRPr="00E33366" w:rsidRDefault="00E33366" w:rsidP="00E3336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 w:rsidRPr="00E33366">
        <w:rPr>
          <w:sz w:val="28"/>
          <w:szCs w:val="28"/>
        </w:rPr>
        <w:t xml:space="preserve">Перспективы туроператорской деятельности на региональном уровне. </w:t>
      </w:r>
    </w:p>
    <w:p w:rsidR="00E33366" w:rsidRPr="00E33366" w:rsidRDefault="00E33366" w:rsidP="00E3336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 w:rsidRPr="00E33366">
        <w:rPr>
          <w:sz w:val="28"/>
          <w:szCs w:val="28"/>
        </w:rPr>
        <w:t xml:space="preserve">Проблемы реорганизации региональной туриндустрии. </w:t>
      </w:r>
    </w:p>
    <w:p w:rsidR="00E33366" w:rsidRPr="00E33366" w:rsidRDefault="00E33366" w:rsidP="00E3336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 w:rsidRPr="00E33366">
        <w:rPr>
          <w:sz w:val="28"/>
          <w:szCs w:val="28"/>
        </w:rPr>
        <w:t xml:space="preserve">Перспективы реорганизации и крупнейших слияний на региональном туристском рынке. </w:t>
      </w:r>
    </w:p>
    <w:p w:rsidR="00E33366" w:rsidRPr="00E33366" w:rsidRDefault="00E33366" w:rsidP="00E3336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 w:rsidRPr="00E33366">
        <w:rPr>
          <w:sz w:val="28"/>
          <w:szCs w:val="28"/>
        </w:rPr>
        <w:t xml:space="preserve">Разработка региональных требований подготовки специалистов туристской индустрии. </w:t>
      </w:r>
    </w:p>
    <w:p w:rsidR="00E33366" w:rsidRPr="00E33366" w:rsidRDefault="00E33366" w:rsidP="00E3336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 w:rsidRPr="00E33366">
        <w:rPr>
          <w:sz w:val="28"/>
          <w:szCs w:val="28"/>
        </w:rPr>
        <w:t xml:space="preserve">Проектирование региональных кластеров туристской индустрии. </w:t>
      </w:r>
    </w:p>
    <w:p w:rsidR="00E33366" w:rsidRPr="00E33366" w:rsidRDefault="00E33366" w:rsidP="00E3336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 w:rsidRPr="00E33366">
        <w:rPr>
          <w:sz w:val="28"/>
          <w:szCs w:val="28"/>
        </w:rPr>
        <w:t xml:space="preserve">Планирование и прогнозирование деятельности туристских предприятий. </w:t>
      </w:r>
    </w:p>
    <w:p w:rsidR="00E33366" w:rsidRPr="00E33366" w:rsidRDefault="00E33366" w:rsidP="00E3336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 w:rsidRPr="00E33366">
        <w:rPr>
          <w:sz w:val="28"/>
          <w:szCs w:val="28"/>
        </w:rPr>
        <w:t xml:space="preserve">Современные способы продвижения туристских продуктов. </w:t>
      </w:r>
    </w:p>
    <w:p w:rsidR="00E33366" w:rsidRPr="00E33366" w:rsidRDefault="00E33366" w:rsidP="00E3336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 w:rsidRPr="00E33366">
        <w:rPr>
          <w:sz w:val="28"/>
          <w:szCs w:val="28"/>
        </w:rPr>
        <w:t xml:space="preserve">Проектирование туристского продукта. </w:t>
      </w:r>
    </w:p>
    <w:p w:rsidR="00E33366" w:rsidRPr="00E33366" w:rsidRDefault="00E33366" w:rsidP="00E3336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 w:rsidRPr="00E33366">
        <w:rPr>
          <w:sz w:val="28"/>
          <w:szCs w:val="28"/>
        </w:rPr>
        <w:t xml:space="preserve">Использование подходов к изучению конкурентов и клиентов туристских фирм. </w:t>
      </w:r>
    </w:p>
    <w:p w:rsidR="00E33366" w:rsidRPr="00E33366" w:rsidRDefault="00E33366" w:rsidP="00E3336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 w:rsidRPr="00E33366">
        <w:rPr>
          <w:sz w:val="28"/>
          <w:szCs w:val="28"/>
        </w:rPr>
        <w:t xml:space="preserve">Методика оценки стоимости бизнеса. </w:t>
      </w:r>
    </w:p>
    <w:p w:rsidR="00E33366" w:rsidRPr="00E33366" w:rsidRDefault="00E33366" w:rsidP="00E3336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 w:rsidRPr="00E33366">
        <w:rPr>
          <w:sz w:val="28"/>
          <w:szCs w:val="28"/>
        </w:rPr>
        <w:t xml:space="preserve">Использование кластерного подхода на региональном уровне. </w:t>
      </w:r>
    </w:p>
    <w:p w:rsidR="00E33366" w:rsidRPr="00E33366" w:rsidRDefault="00E33366" w:rsidP="00E3336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 w:rsidRPr="00E33366">
        <w:rPr>
          <w:sz w:val="28"/>
          <w:szCs w:val="28"/>
        </w:rPr>
        <w:t xml:space="preserve">Информационные технологии в создании, продвижении и реализации туристского продукта. </w:t>
      </w:r>
    </w:p>
    <w:p w:rsidR="00E33366" w:rsidRPr="00E33366" w:rsidRDefault="00E33366" w:rsidP="00E3336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 w:rsidRPr="00E33366">
        <w:rPr>
          <w:sz w:val="28"/>
          <w:szCs w:val="28"/>
        </w:rPr>
        <w:lastRenderedPageBreak/>
        <w:t xml:space="preserve">Коммуникативные технологии в продвижении туристского продукта. </w:t>
      </w:r>
    </w:p>
    <w:p w:rsidR="00E33366" w:rsidRPr="00E33366" w:rsidRDefault="00E33366" w:rsidP="00E3336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 w:rsidRPr="00E33366">
        <w:rPr>
          <w:sz w:val="28"/>
          <w:szCs w:val="28"/>
        </w:rPr>
        <w:t xml:space="preserve">Система маркетинговых коммуникаций в индустрии туризма. </w:t>
      </w:r>
    </w:p>
    <w:p w:rsidR="00E33366" w:rsidRPr="00E33366" w:rsidRDefault="00E33366" w:rsidP="00E3336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 w:rsidRPr="00E33366">
        <w:rPr>
          <w:sz w:val="28"/>
          <w:szCs w:val="28"/>
        </w:rPr>
        <w:t xml:space="preserve">Организация участия туристской компании Республики Адыгея в специализированных выставках. </w:t>
      </w:r>
    </w:p>
    <w:p w:rsidR="00E33366" w:rsidRPr="00E33366" w:rsidRDefault="00E33366" w:rsidP="00E3336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 w:rsidRPr="00E33366">
        <w:rPr>
          <w:sz w:val="28"/>
          <w:szCs w:val="28"/>
        </w:rPr>
        <w:t xml:space="preserve">Разработка туристского этнографического маршрута по Республике Адыгея для приезжих гостей. </w:t>
      </w:r>
    </w:p>
    <w:p w:rsidR="00E33366" w:rsidRPr="00E33366" w:rsidRDefault="00E33366" w:rsidP="00E3336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 w:rsidRPr="00E33366">
        <w:rPr>
          <w:sz w:val="28"/>
          <w:szCs w:val="28"/>
        </w:rPr>
        <w:t xml:space="preserve">Разработка программы повышения мотивации персонала предприятия туристкой индустрии. </w:t>
      </w:r>
    </w:p>
    <w:p w:rsidR="00E33366" w:rsidRPr="00E33366" w:rsidRDefault="00E33366" w:rsidP="00E3336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 w:rsidRPr="00E33366">
        <w:rPr>
          <w:sz w:val="28"/>
          <w:szCs w:val="28"/>
        </w:rPr>
        <w:t xml:space="preserve">Разработка проекта повышения продаж туристского продукта на предприятии туристской индустрии. </w:t>
      </w:r>
    </w:p>
    <w:p w:rsidR="00E33366" w:rsidRPr="00E33366" w:rsidRDefault="00E33366" w:rsidP="00E3336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 w:rsidRPr="00E33366">
        <w:rPr>
          <w:sz w:val="28"/>
          <w:szCs w:val="28"/>
        </w:rPr>
        <w:t xml:space="preserve">Создание программы переподготовки персонала туристской фирмы Республики Адыгея. </w:t>
      </w:r>
    </w:p>
    <w:p w:rsidR="00E33366" w:rsidRPr="00E33366" w:rsidRDefault="00E33366" w:rsidP="00E3336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 w:rsidRPr="00E33366">
        <w:rPr>
          <w:sz w:val="28"/>
          <w:szCs w:val="28"/>
        </w:rPr>
        <w:t xml:space="preserve">Разработка рекламной компании для предприятий туристкой индустрии Республики Адыгея. </w:t>
      </w:r>
    </w:p>
    <w:p w:rsidR="00E33366" w:rsidRPr="00E33366" w:rsidRDefault="00E33366" w:rsidP="00E3336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567" w:hanging="567"/>
        <w:jc w:val="both"/>
        <w:rPr>
          <w:i/>
          <w:iCs/>
          <w:sz w:val="28"/>
          <w:szCs w:val="28"/>
        </w:rPr>
      </w:pPr>
      <w:r w:rsidRPr="00E33366">
        <w:rPr>
          <w:sz w:val="28"/>
          <w:szCs w:val="28"/>
        </w:rPr>
        <w:t xml:space="preserve">Формирование программы и пакета документов для обеспечения и сопровождения </w:t>
      </w:r>
      <w:proofErr w:type="spellStart"/>
      <w:r w:rsidRPr="00E33366">
        <w:rPr>
          <w:sz w:val="28"/>
          <w:szCs w:val="28"/>
        </w:rPr>
        <w:t>инсентив</w:t>
      </w:r>
      <w:proofErr w:type="spellEnd"/>
      <w:r w:rsidRPr="00E33366">
        <w:rPr>
          <w:sz w:val="28"/>
          <w:szCs w:val="28"/>
        </w:rPr>
        <w:t xml:space="preserve">-туров для сотрудников туристкой индустрии. </w:t>
      </w:r>
    </w:p>
    <w:p w:rsidR="00E33366" w:rsidRPr="00E33366" w:rsidRDefault="00E33366" w:rsidP="00E33366">
      <w:pPr>
        <w:ind w:firstLine="720"/>
        <w:jc w:val="both"/>
        <w:rPr>
          <w:sz w:val="28"/>
          <w:szCs w:val="28"/>
        </w:rPr>
      </w:pPr>
      <w:r w:rsidRPr="00E33366">
        <w:rPr>
          <w:sz w:val="28"/>
          <w:szCs w:val="28"/>
        </w:rPr>
        <w:t xml:space="preserve">Примеры выполнения кейсов в </w:t>
      </w:r>
      <w:r w:rsidRPr="00E33366">
        <w:rPr>
          <w:i/>
          <w:sz w:val="28"/>
          <w:szCs w:val="28"/>
        </w:rPr>
        <w:t>Приложении 9.</w:t>
      </w:r>
    </w:p>
    <w:p w:rsidR="00E33366" w:rsidRPr="00E33366" w:rsidRDefault="00E33366" w:rsidP="00E33366">
      <w:pPr>
        <w:ind w:firstLine="720"/>
        <w:jc w:val="both"/>
        <w:rPr>
          <w:sz w:val="28"/>
          <w:szCs w:val="28"/>
        </w:rPr>
      </w:pPr>
      <w:r w:rsidRPr="00E33366">
        <w:rPr>
          <w:sz w:val="28"/>
          <w:szCs w:val="28"/>
        </w:rPr>
        <w:t xml:space="preserve">Руководитель практики от кафедры (научный руководитель выпускной квалификационной работы) имеет право полностью или частично заменить предлагаемые для обучающегося задания для прохождения практики на индивидуальное задание, заключающееся в сборе информации и документационного материала для написания выпускной квалификационной работы согласно выбранной тематике. </w:t>
      </w:r>
    </w:p>
    <w:p w:rsidR="00D73C7F" w:rsidRDefault="00D73C7F" w:rsidP="006E7F01">
      <w:pPr>
        <w:ind w:left="567" w:hanging="567"/>
        <w:rPr>
          <w:sz w:val="28"/>
          <w:szCs w:val="28"/>
        </w:rPr>
      </w:pPr>
    </w:p>
    <w:p w:rsidR="0030763E" w:rsidRDefault="0030763E" w:rsidP="0030763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ПРИМЕРЫ ВЫПОЛНЕНИЯ </w:t>
      </w:r>
    </w:p>
    <w:p w:rsidR="0030763E" w:rsidRDefault="0030763E" w:rsidP="0030763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ПРОФЕССИОНАЛЬНЫХ КЕЙСОВ ПО ТУРИЗМУ</w:t>
      </w:r>
    </w:p>
    <w:p w:rsidR="0030763E" w:rsidRDefault="0030763E" w:rsidP="0030763E">
      <w:pPr>
        <w:widowControl w:val="0"/>
        <w:autoSpaceDE w:val="0"/>
        <w:autoSpaceDN w:val="0"/>
        <w:adjustRightInd w:val="0"/>
        <w:ind w:left="1300"/>
        <w:rPr>
          <w:b/>
          <w:bCs/>
          <w:i/>
          <w:iCs/>
        </w:rPr>
      </w:pPr>
    </w:p>
    <w:p w:rsidR="0030763E" w:rsidRDefault="0030763E" w:rsidP="0030763E">
      <w:pPr>
        <w:widowControl w:val="0"/>
        <w:autoSpaceDE w:val="0"/>
        <w:autoSpaceDN w:val="0"/>
        <w:adjustRightInd w:val="0"/>
        <w:ind w:left="1300"/>
        <w:jc w:val="center"/>
      </w:pPr>
      <w:r>
        <w:rPr>
          <w:b/>
          <w:bCs/>
          <w:i/>
          <w:iCs/>
        </w:rPr>
        <w:t>Производственная практика - преддипломная</w:t>
      </w:r>
    </w:p>
    <w:p w:rsidR="0030763E" w:rsidRDefault="0030763E" w:rsidP="0030763E">
      <w:pPr>
        <w:widowControl w:val="0"/>
        <w:autoSpaceDE w:val="0"/>
        <w:autoSpaceDN w:val="0"/>
        <w:adjustRightInd w:val="0"/>
        <w:spacing w:line="338" w:lineRule="exact"/>
      </w:pPr>
    </w:p>
    <w:p w:rsidR="0030763E" w:rsidRDefault="0030763E" w:rsidP="0030763E">
      <w:pPr>
        <w:widowControl w:val="0"/>
        <w:overflowPunct w:val="0"/>
        <w:autoSpaceDE w:val="0"/>
        <w:autoSpaceDN w:val="0"/>
        <w:adjustRightInd w:val="0"/>
        <w:ind w:firstLine="708"/>
        <w:jc w:val="both"/>
      </w:pPr>
      <w:r>
        <w:rPr>
          <w:b/>
          <w:bCs/>
        </w:rPr>
        <w:t>Проблемная ситуация 1: Как анализировать деятельность туристских фирм и (или) организаций на региональном уровне?</w:t>
      </w:r>
    </w:p>
    <w:p w:rsidR="0030763E" w:rsidRDefault="0030763E" w:rsidP="0030763E">
      <w:pPr>
        <w:widowControl w:val="0"/>
        <w:autoSpaceDE w:val="0"/>
        <w:autoSpaceDN w:val="0"/>
        <w:adjustRightInd w:val="0"/>
        <w:jc w:val="both"/>
      </w:pPr>
    </w:p>
    <w:p w:rsidR="0030763E" w:rsidRDefault="0030763E" w:rsidP="0030763E">
      <w:pPr>
        <w:widowControl w:val="0"/>
        <w:overflowPunct w:val="0"/>
        <w:autoSpaceDE w:val="0"/>
        <w:autoSpaceDN w:val="0"/>
        <w:adjustRightInd w:val="0"/>
        <w:jc w:val="both"/>
      </w:pPr>
      <w:r>
        <w:rPr>
          <w:b/>
          <w:bCs/>
          <w:i/>
          <w:iCs/>
        </w:rPr>
        <w:t xml:space="preserve">Тема: </w:t>
      </w:r>
      <w:r>
        <w:t>Анализ деятельности туристских предприятий на региональном уровне.</w:t>
      </w:r>
    </w:p>
    <w:p w:rsidR="0030763E" w:rsidRDefault="0030763E" w:rsidP="0030763E">
      <w:pPr>
        <w:widowControl w:val="0"/>
        <w:overflowPunct w:val="0"/>
        <w:autoSpaceDE w:val="0"/>
        <w:autoSpaceDN w:val="0"/>
        <w:adjustRightInd w:val="0"/>
        <w:jc w:val="both"/>
      </w:pPr>
      <w:r>
        <w:rPr>
          <w:b/>
          <w:bCs/>
          <w:i/>
          <w:iCs/>
        </w:rPr>
        <w:t xml:space="preserve"> Цель </w:t>
      </w:r>
      <w:r>
        <w:t>–</w:t>
      </w:r>
      <w:r>
        <w:rPr>
          <w:b/>
          <w:bCs/>
          <w:i/>
          <w:iCs/>
        </w:rPr>
        <w:t xml:space="preserve"> </w:t>
      </w:r>
      <w:r>
        <w:t>определить сущность и содержание деятельности туристских фирм и</w:t>
      </w:r>
      <w:r>
        <w:rPr>
          <w:b/>
          <w:bCs/>
          <w:i/>
          <w:iCs/>
        </w:rPr>
        <w:t xml:space="preserve"> </w:t>
      </w:r>
      <w:r>
        <w:t>(или) организаций, а также выявить проблемы в их деятельности на региональном уровне.</w:t>
      </w:r>
    </w:p>
    <w:p w:rsidR="0030763E" w:rsidRDefault="0030763E" w:rsidP="0030763E">
      <w:pPr>
        <w:widowControl w:val="0"/>
        <w:autoSpaceDE w:val="0"/>
        <w:autoSpaceDN w:val="0"/>
        <w:adjustRightInd w:val="0"/>
        <w:jc w:val="both"/>
      </w:pPr>
    </w:p>
    <w:p w:rsidR="0030763E" w:rsidRDefault="0030763E" w:rsidP="0030763E">
      <w:pPr>
        <w:widowControl w:val="0"/>
        <w:autoSpaceDE w:val="0"/>
        <w:autoSpaceDN w:val="0"/>
        <w:adjustRightInd w:val="0"/>
        <w:jc w:val="center"/>
      </w:pPr>
      <w:r>
        <w:rPr>
          <w:b/>
          <w:bCs/>
          <w:i/>
          <w:iCs/>
        </w:rPr>
        <w:t>План</w:t>
      </w:r>
    </w:p>
    <w:p w:rsidR="0030763E" w:rsidRDefault="0030763E" w:rsidP="0030763E">
      <w:pPr>
        <w:widowControl w:val="0"/>
        <w:overflowPunct w:val="0"/>
        <w:autoSpaceDE w:val="0"/>
        <w:autoSpaceDN w:val="0"/>
        <w:adjustRightInd w:val="0"/>
        <w:jc w:val="both"/>
      </w:pPr>
      <w:r>
        <w:t>Классификация туристских предприятий. Основные признаки классификации. Уровни управления в туризме.</w:t>
      </w:r>
    </w:p>
    <w:p w:rsidR="0030763E" w:rsidRDefault="0030763E" w:rsidP="0030763E">
      <w:pPr>
        <w:widowControl w:val="0"/>
        <w:autoSpaceDE w:val="0"/>
        <w:autoSpaceDN w:val="0"/>
        <w:adjustRightInd w:val="0"/>
        <w:jc w:val="both"/>
      </w:pPr>
      <w:r>
        <w:t>Сущность и содержание деятельности туристских организаций и фирм на региональном уровне.</w:t>
      </w:r>
    </w:p>
    <w:p w:rsidR="0030763E" w:rsidRDefault="0030763E" w:rsidP="0030763E">
      <w:pPr>
        <w:widowControl w:val="0"/>
        <w:autoSpaceDE w:val="0"/>
        <w:autoSpaceDN w:val="0"/>
        <w:adjustRightInd w:val="0"/>
        <w:jc w:val="both"/>
      </w:pPr>
    </w:p>
    <w:p w:rsidR="0030763E" w:rsidRDefault="0030763E" w:rsidP="0030763E">
      <w:pPr>
        <w:widowControl w:val="0"/>
        <w:overflowPunct w:val="0"/>
        <w:autoSpaceDE w:val="0"/>
        <w:autoSpaceDN w:val="0"/>
        <w:adjustRightInd w:val="0"/>
        <w:ind w:firstLine="708"/>
        <w:jc w:val="both"/>
      </w:pPr>
      <w:r>
        <w:t>Цели и задачи туристских предприятий на региональном уровне. Основные направления их деятельности. Форматы туристских предприятий: «малая гостиница», «турфирма турагент», «турфирма туроператор», а также туристские администрации и туристские организации.</w:t>
      </w:r>
    </w:p>
    <w:p w:rsidR="0030763E" w:rsidRDefault="0030763E" w:rsidP="0030763E">
      <w:pPr>
        <w:widowControl w:val="0"/>
        <w:autoSpaceDE w:val="0"/>
        <w:autoSpaceDN w:val="0"/>
        <w:adjustRightInd w:val="0"/>
        <w:jc w:val="both"/>
      </w:pPr>
    </w:p>
    <w:p w:rsidR="0030763E" w:rsidRDefault="0030763E" w:rsidP="0030763E">
      <w:pPr>
        <w:widowControl w:val="0"/>
        <w:overflowPunct w:val="0"/>
        <w:autoSpaceDE w:val="0"/>
        <w:autoSpaceDN w:val="0"/>
        <w:adjustRightInd w:val="0"/>
        <w:ind w:firstLine="708"/>
        <w:jc w:val="both"/>
      </w:pPr>
      <w:r>
        <w:t xml:space="preserve">Проблемы и перспективы деятельности туристских фирм и (или) организаций на </w:t>
      </w:r>
      <w:r>
        <w:lastRenderedPageBreak/>
        <w:t>региональном уровне.</w:t>
      </w:r>
    </w:p>
    <w:p w:rsidR="0030763E" w:rsidRDefault="0030763E" w:rsidP="0030763E">
      <w:pPr>
        <w:widowControl w:val="0"/>
        <w:autoSpaceDE w:val="0"/>
        <w:autoSpaceDN w:val="0"/>
        <w:adjustRightInd w:val="0"/>
        <w:jc w:val="both"/>
      </w:pPr>
    </w:p>
    <w:p w:rsidR="0030763E" w:rsidRDefault="0030763E" w:rsidP="0030763E">
      <w:pPr>
        <w:widowControl w:val="0"/>
        <w:autoSpaceDE w:val="0"/>
        <w:autoSpaceDN w:val="0"/>
        <w:adjustRightInd w:val="0"/>
        <w:jc w:val="center"/>
      </w:pPr>
      <w:r>
        <w:rPr>
          <w:b/>
          <w:bCs/>
          <w:i/>
          <w:iCs/>
        </w:rPr>
        <w:t>Методические указания</w:t>
      </w:r>
    </w:p>
    <w:p w:rsidR="0030763E" w:rsidRDefault="0030763E" w:rsidP="0030763E">
      <w:pPr>
        <w:widowControl w:val="0"/>
        <w:overflowPunct w:val="0"/>
        <w:autoSpaceDE w:val="0"/>
        <w:autoSpaceDN w:val="0"/>
        <w:adjustRightInd w:val="0"/>
        <w:ind w:firstLine="708"/>
        <w:jc w:val="both"/>
      </w:pPr>
      <w:r>
        <w:t>Выполнение кейса нацелено на анализ основных направлений деятельности туристских предприятий, а также выявление проблем в их деятельности на региональном уровне. Это позволит студентам сформировать систему знаний об особенностях анализа и проектирования деятельности туристских предприятий.</w:t>
      </w:r>
    </w:p>
    <w:p w:rsidR="0030763E" w:rsidRDefault="0030763E" w:rsidP="0030763E">
      <w:pPr>
        <w:widowControl w:val="0"/>
        <w:autoSpaceDE w:val="0"/>
        <w:autoSpaceDN w:val="0"/>
        <w:adjustRightInd w:val="0"/>
        <w:jc w:val="both"/>
      </w:pPr>
    </w:p>
    <w:p w:rsidR="0030763E" w:rsidRDefault="0030763E" w:rsidP="0030763E">
      <w:pPr>
        <w:widowControl w:val="0"/>
        <w:overflowPunct w:val="0"/>
        <w:autoSpaceDE w:val="0"/>
        <w:autoSpaceDN w:val="0"/>
        <w:adjustRightInd w:val="0"/>
        <w:ind w:firstLine="708"/>
        <w:jc w:val="both"/>
      </w:pPr>
      <w:r>
        <w:t>На первом этапе необходимо дать характеристику предприятия на основании конкретных признаков, перечень которых следует самостоятельно разработать и взять за основу при составлении характеристики (не менее 15).</w:t>
      </w:r>
    </w:p>
    <w:p w:rsidR="0030763E" w:rsidRDefault="0030763E" w:rsidP="0030763E">
      <w:pPr>
        <w:widowControl w:val="0"/>
        <w:autoSpaceDE w:val="0"/>
        <w:autoSpaceDN w:val="0"/>
        <w:adjustRightInd w:val="0"/>
        <w:jc w:val="both"/>
      </w:pPr>
    </w:p>
    <w:p w:rsidR="0030763E" w:rsidRDefault="0030763E" w:rsidP="0030763E">
      <w:pPr>
        <w:widowControl w:val="0"/>
        <w:overflowPunct w:val="0"/>
        <w:autoSpaceDE w:val="0"/>
        <w:autoSpaceDN w:val="0"/>
        <w:adjustRightInd w:val="0"/>
        <w:jc w:val="both"/>
      </w:pPr>
      <w:r>
        <w:t xml:space="preserve">Примерами критериев для характеристики могут послужить: Наименование (юридический адрес, номер в </w:t>
      </w:r>
      <w:proofErr w:type="spellStart"/>
      <w:r>
        <w:t>Госреестре</w:t>
      </w:r>
      <w:proofErr w:type="spellEnd"/>
      <w:r>
        <w:t xml:space="preserve"> для туроператоров) Отрасль, сфера (вид деятельности по уставу)</w:t>
      </w:r>
    </w:p>
    <w:p w:rsidR="0030763E" w:rsidRDefault="0030763E" w:rsidP="0030763E">
      <w:pPr>
        <w:widowControl w:val="0"/>
        <w:autoSpaceDE w:val="0"/>
        <w:autoSpaceDN w:val="0"/>
        <w:adjustRightInd w:val="0"/>
        <w:jc w:val="both"/>
      </w:pPr>
    </w:p>
    <w:p w:rsidR="0030763E" w:rsidRDefault="0030763E" w:rsidP="0030763E">
      <w:pPr>
        <w:widowControl w:val="0"/>
        <w:overflowPunct w:val="0"/>
        <w:autoSpaceDE w:val="0"/>
        <w:autoSpaceDN w:val="0"/>
        <w:adjustRightInd w:val="0"/>
        <w:jc w:val="both"/>
      </w:pPr>
      <w:r>
        <w:t>Форма собственности: государственные, муниципальные, частные или смешанные Туристская специализация Производственный фактор: капиталоемкие, трудоемкие, материалоемкие</w:t>
      </w:r>
    </w:p>
    <w:p w:rsidR="0030763E" w:rsidRDefault="0030763E" w:rsidP="0030763E">
      <w:pPr>
        <w:widowControl w:val="0"/>
        <w:autoSpaceDE w:val="0"/>
        <w:autoSpaceDN w:val="0"/>
        <w:adjustRightInd w:val="0"/>
        <w:jc w:val="both"/>
      </w:pPr>
    </w:p>
    <w:p w:rsidR="0030763E" w:rsidRDefault="0030763E" w:rsidP="0030763E">
      <w:pPr>
        <w:widowControl w:val="0"/>
        <w:overflowPunct w:val="0"/>
        <w:autoSpaceDE w:val="0"/>
        <w:autoSpaceDN w:val="0"/>
        <w:adjustRightInd w:val="0"/>
        <w:ind w:firstLine="708"/>
        <w:jc w:val="both"/>
      </w:pPr>
      <w:r>
        <w:t>Организационно-правовая форма: хозяйственные общества и товарищества, не коммерческие партнерства, ЗАО, ИП, ООО</w:t>
      </w:r>
    </w:p>
    <w:p w:rsidR="0030763E" w:rsidRDefault="0030763E" w:rsidP="0030763E">
      <w:pPr>
        <w:widowControl w:val="0"/>
        <w:autoSpaceDE w:val="0"/>
        <w:autoSpaceDN w:val="0"/>
        <w:adjustRightInd w:val="0"/>
        <w:ind w:firstLine="709"/>
        <w:jc w:val="both"/>
      </w:pPr>
      <w:r>
        <w:t>Численность персонала</w:t>
      </w:r>
    </w:p>
    <w:p w:rsidR="0030763E" w:rsidRDefault="0030763E" w:rsidP="0030763E">
      <w:pPr>
        <w:widowControl w:val="0"/>
        <w:overflowPunct w:val="0"/>
        <w:autoSpaceDE w:val="0"/>
        <w:autoSpaceDN w:val="0"/>
        <w:adjustRightInd w:val="0"/>
        <w:ind w:firstLine="708"/>
        <w:jc w:val="both"/>
      </w:pPr>
      <w:r>
        <w:t>На втором этапе провести анализ деятельности, который должен включать: основные направления деятельности в рамках развития туристской отрасли, конкретные результаты данной деятельности (программы, проекты, мероприятия и т.д.), действующие или предполагаемые сроки реализации мероприятий по развитию туризма в регионе.</w:t>
      </w:r>
    </w:p>
    <w:p w:rsidR="0030763E" w:rsidRDefault="0030763E" w:rsidP="0030763E">
      <w:pPr>
        <w:widowControl w:val="0"/>
        <w:autoSpaceDE w:val="0"/>
        <w:autoSpaceDN w:val="0"/>
        <w:adjustRightInd w:val="0"/>
        <w:jc w:val="both"/>
      </w:pPr>
    </w:p>
    <w:p w:rsidR="0030763E" w:rsidRDefault="0030763E" w:rsidP="0030763E">
      <w:pPr>
        <w:widowControl w:val="0"/>
        <w:autoSpaceDE w:val="0"/>
        <w:autoSpaceDN w:val="0"/>
        <w:adjustRightInd w:val="0"/>
        <w:jc w:val="both"/>
      </w:pPr>
      <w:r>
        <w:t>Результаты следует представить в форме таблицы: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  <w:gridCol w:w="1400"/>
        <w:gridCol w:w="2140"/>
        <w:gridCol w:w="1440"/>
        <w:gridCol w:w="1520"/>
      </w:tblGrid>
      <w:tr w:rsidR="0030763E" w:rsidTr="007B1508">
        <w:trPr>
          <w:trHeight w:val="581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30763E" w:rsidRDefault="0030763E" w:rsidP="007B150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b/>
                <w:bCs/>
              </w:rPr>
              <w:t>Наименование</w:t>
            </w:r>
          </w:p>
          <w:p w:rsidR="0030763E" w:rsidRDefault="0030763E" w:rsidP="007B15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b/>
                <w:bCs/>
              </w:rPr>
              <w:t>организации или фирмы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30763E" w:rsidRDefault="0030763E" w:rsidP="007B150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b/>
                <w:bCs/>
              </w:rPr>
              <w:t>Основные</w:t>
            </w:r>
          </w:p>
          <w:p w:rsidR="0030763E" w:rsidRDefault="0030763E" w:rsidP="007B15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b/>
                <w:bCs/>
              </w:rPr>
              <w:t>направления деятельности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30763E" w:rsidRDefault="0030763E" w:rsidP="007B150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b/>
                <w:bCs/>
              </w:rPr>
              <w:t>Результаты деятельности (программы, проекты,</w:t>
            </w:r>
          </w:p>
          <w:p w:rsidR="0030763E" w:rsidRDefault="0030763E" w:rsidP="007B15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b/>
                <w:bCs/>
              </w:rPr>
              <w:t>мероприятия)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30763E" w:rsidRDefault="0030763E" w:rsidP="007B150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b/>
                <w:bCs/>
              </w:rPr>
              <w:t>Сроки</w:t>
            </w:r>
          </w:p>
          <w:p w:rsidR="0030763E" w:rsidRDefault="0030763E" w:rsidP="007B15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b/>
                <w:bCs/>
              </w:rPr>
              <w:t>реализации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30763E" w:rsidRDefault="0030763E" w:rsidP="007B15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b/>
                <w:bCs/>
              </w:rPr>
              <w:t>Проблемы</w:t>
            </w:r>
          </w:p>
        </w:tc>
      </w:tr>
      <w:tr w:rsidR="0030763E" w:rsidTr="007B1508">
        <w:trPr>
          <w:trHeight w:val="267"/>
        </w:trPr>
        <w:tc>
          <w:tcPr>
            <w:tcW w:w="2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763E" w:rsidRDefault="0030763E" w:rsidP="007B150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0763E" w:rsidRDefault="0030763E" w:rsidP="007B150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0763E" w:rsidRDefault="0030763E" w:rsidP="007B150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0763E" w:rsidRDefault="0030763E" w:rsidP="007B150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0763E" w:rsidRDefault="0030763E" w:rsidP="007B150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</w:tbl>
    <w:p w:rsidR="0030763E" w:rsidRDefault="0030763E" w:rsidP="0030763E">
      <w:pPr>
        <w:widowControl w:val="0"/>
        <w:autoSpaceDE w:val="0"/>
        <w:autoSpaceDN w:val="0"/>
        <w:adjustRightInd w:val="0"/>
        <w:jc w:val="both"/>
        <w:rPr>
          <w:lang w:eastAsia="ar-SA"/>
        </w:rPr>
      </w:pPr>
    </w:p>
    <w:p w:rsidR="0030763E" w:rsidRDefault="0030763E" w:rsidP="0030763E">
      <w:pPr>
        <w:widowControl w:val="0"/>
        <w:autoSpaceDE w:val="0"/>
        <w:autoSpaceDN w:val="0"/>
        <w:adjustRightInd w:val="0"/>
        <w:jc w:val="both"/>
      </w:pPr>
      <w:r>
        <w:rPr>
          <w:i/>
          <w:iCs/>
        </w:rPr>
        <w:t xml:space="preserve">Для выполнения кейса необходимы следующие документы: </w:t>
      </w:r>
      <w:r>
        <w:t>устав предприятия,</w:t>
      </w:r>
      <w:r>
        <w:rPr>
          <w:i/>
          <w:iCs/>
        </w:rPr>
        <w:t xml:space="preserve"> </w:t>
      </w:r>
      <w:r>
        <w:t xml:space="preserve">карточка предприятия (реквизиты), штатное расписание, установленное на предприятии, соглашения и договора с поставщиками услуг (партнерами), типовые документы для клиента, документы для оформления заказа, а также </w:t>
      </w:r>
      <w:proofErr w:type="gramStart"/>
      <w:r>
        <w:t>документы</w:t>
      </w:r>
      <w:proofErr w:type="gramEnd"/>
      <w:r>
        <w:t xml:space="preserve"> регламентирующие деятельность туристского предприятия.</w:t>
      </w:r>
    </w:p>
    <w:p w:rsidR="0030763E" w:rsidRDefault="0030763E" w:rsidP="0030763E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b/>
          <w:bCs/>
        </w:rPr>
      </w:pPr>
      <w:bookmarkStart w:id="1" w:name="page141"/>
      <w:bookmarkEnd w:id="1"/>
    </w:p>
    <w:p w:rsidR="0030763E" w:rsidRDefault="0030763E" w:rsidP="0030763E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b/>
          <w:bCs/>
        </w:rPr>
      </w:pPr>
    </w:p>
    <w:p w:rsidR="0030763E" w:rsidRDefault="0030763E" w:rsidP="0030763E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b/>
          <w:bCs/>
        </w:rPr>
      </w:pPr>
    </w:p>
    <w:p w:rsidR="0030763E" w:rsidRDefault="0030763E" w:rsidP="0030763E">
      <w:pPr>
        <w:widowControl w:val="0"/>
        <w:overflowPunct w:val="0"/>
        <w:autoSpaceDE w:val="0"/>
        <w:autoSpaceDN w:val="0"/>
        <w:adjustRightInd w:val="0"/>
        <w:ind w:firstLine="708"/>
        <w:jc w:val="both"/>
      </w:pPr>
      <w:bookmarkStart w:id="2" w:name="_GoBack"/>
      <w:bookmarkEnd w:id="2"/>
      <w:r>
        <w:rPr>
          <w:b/>
          <w:bCs/>
        </w:rPr>
        <w:t>Проблемная ситуация 2: Как эффективно продвигать туристские продукты на региональном уровне?</w:t>
      </w:r>
    </w:p>
    <w:p w:rsidR="0030763E" w:rsidRDefault="0030763E" w:rsidP="0030763E">
      <w:pPr>
        <w:widowControl w:val="0"/>
        <w:autoSpaceDE w:val="0"/>
        <w:autoSpaceDN w:val="0"/>
        <w:adjustRightInd w:val="0"/>
        <w:jc w:val="both"/>
      </w:pPr>
    </w:p>
    <w:p w:rsidR="0030763E" w:rsidRDefault="0030763E" w:rsidP="0030763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Тема: </w:t>
      </w:r>
      <w:r>
        <w:t>Технология продвижения туристского продукта на региональном уровне.</w:t>
      </w:r>
      <w:r>
        <w:rPr>
          <w:b/>
          <w:bCs/>
          <w:i/>
          <w:iCs/>
        </w:rPr>
        <w:t xml:space="preserve"> </w:t>
      </w:r>
    </w:p>
    <w:p w:rsidR="0030763E" w:rsidRDefault="0030763E" w:rsidP="0030763E">
      <w:pPr>
        <w:widowControl w:val="0"/>
        <w:overflowPunct w:val="0"/>
        <w:autoSpaceDE w:val="0"/>
        <w:autoSpaceDN w:val="0"/>
        <w:adjustRightInd w:val="0"/>
        <w:jc w:val="both"/>
      </w:pPr>
      <w:r>
        <w:rPr>
          <w:b/>
          <w:bCs/>
          <w:i/>
          <w:iCs/>
        </w:rPr>
        <w:t xml:space="preserve">Цель </w:t>
      </w:r>
      <w:r>
        <w:t>–</w:t>
      </w:r>
      <w:r>
        <w:rPr>
          <w:b/>
          <w:bCs/>
          <w:i/>
          <w:iCs/>
        </w:rPr>
        <w:t xml:space="preserve"> </w:t>
      </w:r>
      <w:r>
        <w:t>определить и охарактеризовать направления продвижения туристского продукта на региональном уровне.</w:t>
      </w:r>
    </w:p>
    <w:p w:rsidR="0030763E" w:rsidRDefault="0030763E" w:rsidP="0030763E">
      <w:pPr>
        <w:widowControl w:val="0"/>
        <w:autoSpaceDE w:val="0"/>
        <w:autoSpaceDN w:val="0"/>
        <w:adjustRightInd w:val="0"/>
        <w:jc w:val="both"/>
      </w:pPr>
    </w:p>
    <w:p w:rsidR="0030763E" w:rsidRDefault="0030763E" w:rsidP="0030763E">
      <w:pPr>
        <w:widowControl w:val="0"/>
        <w:autoSpaceDE w:val="0"/>
        <w:autoSpaceDN w:val="0"/>
        <w:adjustRightInd w:val="0"/>
        <w:jc w:val="center"/>
      </w:pPr>
      <w:r>
        <w:rPr>
          <w:b/>
          <w:bCs/>
          <w:i/>
          <w:iCs/>
        </w:rPr>
        <w:t>План</w:t>
      </w:r>
    </w:p>
    <w:p w:rsidR="0030763E" w:rsidRDefault="0030763E" w:rsidP="0030763E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567" w:hanging="567"/>
        <w:jc w:val="both"/>
      </w:pPr>
      <w:r>
        <w:t xml:space="preserve">Рекламная деятельность в индустрии туризма. </w:t>
      </w:r>
    </w:p>
    <w:p w:rsidR="0030763E" w:rsidRDefault="0030763E" w:rsidP="0030763E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567" w:hanging="567"/>
        <w:jc w:val="both"/>
      </w:pPr>
      <w:r>
        <w:lastRenderedPageBreak/>
        <w:t xml:space="preserve">Основные направления стимулирования сбыта: сотрудников фирмы, партнеров (агентов), клиентов. </w:t>
      </w:r>
    </w:p>
    <w:p w:rsidR="0030763E" w:rsidRDefault="0030763E" w:rsidP="0030763E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567" w:hanging="567"/>
        <w:jc w:val="both"/>
      </w:pPr>
      <w:r>
        <w:t xml:space="preserve">Связи с общественностью. </w:t>
      </w:r>
    </w:p>
    <w:p w:rsidR="0030763E" w:rsidRDefault="0030763E" w:rsidP="0030763E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567" w:hanging="567"/>
        <w:jc w:val="both"/>
        <w:rPr>
          <w:b/>
          <w:bCs/>
          <w:i/>
          <w:iCs/>
        </w:rPr>
      </w:pPr>
      <w:r>
        <w:t xml:space="preserve">Выставочная деятельность и участие в </w:t>
      </w:r>
      <w:proofErr w:type="spellStart"/>
      <w:r>
        <w:t>workshop</w:t>
      </w:r>
      <w:proofErr w:type="spellEnd"/>
      <w:r>
        <w:t xml:space="preserve">. </w:t>
      </w:r>
    </w:p>
    <w:p w:rsidR="0030763E" w:rsidRDefault="0030763E" w:rsidP="0030763E">
      <w:pPr>
        <w:widowControl w:val="0"/>
        <w:autoSpaceDE w:val="0"/>
        <w:autoSpaceDN w:val="0"/>
        <w:adjustRightInd w:val="0"/>
        <w:jc w:val="both"/>
      </w:pPr>
    </w:p>
    <w:p w:rsidR="0030763E" w:rsidRDefault="0030763E" w:rsidP="0030763E">
      <w:pPr>
        <w:widowControl w:val="0"/>
        <w:autoSpaceDE w:val="0"/>
        <w:autoSpaceDN w:val="0"/>
        <w:adjustRightInd w:val="0"/>
        <w:jc w:val="center"/>
      </w:pPr>
      <w:r>
        <w:rPr>
          <w:b/>
          <w:bCs/>
          <w:i/>
          <w:iCs/>
        </w:rPr>
        <w:t>Методические указания</w:t>
      </w:r>
    </w:p>
    <w:p w:rsidR="0030763E" w:rsidRDefault="0030763E" w:rsidP="0030763E">
      <w:pPr>
        <w:widowControl w:val="0"/>
        <w:overflowPunct w:val="0"/>
        <w:autoSpaceDE w:val="0"/>
        <w:autoSpaceDN w:val="0"/>
        <w:adjustRightInd w:val="0"/>
        <w:ind w:firstLine="708"/>
        <w:jc w:val="both"/>
      </w:pPr>
      <w:r>
        <w:t>Выполнение кейса направлено на анализ технологии организации продвижения турпродукта с учетом использования основных элементов системы маркетинговых коммуникаций.</w:t>
      </w:r>
    </w:p>
    <w:p w:rsidR="0030763E" w:rsidRDefault="0030763E" w:rsidP="0030763E">
      <w:pPr>
        <w:widowControl w:val="0"/>
        <w:autoSpaceDE w:val="0"/>
        <w:autoSpaceDN w:val="0"/>
        <w:adjustRightInd w:val="0"/>
        <w:jc w:val="both"/>
      </w:pPr>
    </w:p>
    <w:p w:rsidR="0030763E" w:rsidRDefault="0030763E" w:rsidP="0030763E">
      <w:pPr>
        <w:widowControl w:val="0"/>
        <w:overflowPunct w:val="0"/>
        <w:autoSpaceDE w:val="0"/>
        <w:autoSpaceDN w:val="0"/>
        <w:adjustRightInd w:val="0"/>
        <w:ind w:firstLine="425"/>
        <w:jc w:val="both"/>
      </w:pPr>
      <w:r>
        <w:t xml:space="preserve">На первом этапе целесообразно охарактеризовать основные элементы маркетинговых коммуникаций, используемые на предприятии. По мимо выделения элементов необходимо указать формы, периодичность, частоту, стоимость (затраты по каждому направлению), а также подробно изучить рекламные макеты, тексты и планы участия в выставках и </w:t>
      </w:r>
      <w:proofErr w:type="spellStart"/>
      <w:r>
        <w:t>workshops</w:t>
      </w:r>
      <w:proofErr w:type="spellEnd"/>
      <w:r>
        <w:t>.</w:t>
      </w:r>
    </w:p>
    <w:p w:rsidR="0030763E" w:rsidRDefault="0030763E" w:rsidP="0030763E">
      <w:pPr>
        <w:widowControl w:val="0"/>
        <w:overflowPunct w:val="0"/>
        <w:autoSpaceDE w:val="0"/>
        <w:autoSpaceDN w:val="0"/>
        <w:adjustRightInd w:val="0"/>
        <w:ind w:firstLine="425"/>
        <w:jc w:val="both"/>
      </w:pPr>
      <w:r>
        <w:t>На втором этапе следует выделить преимущества и недостатки в использовании существующих на предприятии элементов маркетинговых коммуникаций.</w:t>
      </w:r>
    </w:p>
    <w:p w:rsidR="0030763E" w:rsidRDefault="0030763E" w:rsidP="0030763E">
      <w:pPr>
        <w:widowControl w:val="0"/>
        <w:overflowPunct w:val="0"/>
        <w:autoSpaceDE w:val="0"/>
        <w:autoSpaceDN w:val="0"/>
        <w:adjustRightInd w:val="0"/>
        <w:ind w:firstLine="708"/>
        <w:jc w:val="both"/>
      </w:pPr>
      <w:r>
        <w:t>Результат работы по данному этапу целесообразно представить наглядно в табличной форме.</w:t>
      </w:r>
    </w:p>
    <w:tbl>
      <w:tblPr>
        <w:tblW w:w="939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6"/>
        <w:gridCol w:w="1689"/>
        <w:gridCol w:w="1985"/>
        <w:gridCol w:w="2630"/>
      </w:tblGrid>
      <w:tr w:rsidR="0030763E" w:rsidTr="007B1508">
        <w:trPr>
          <w:trHeight w:val="497"/>
          <w:jc w:val="center"/>
        </w:trPr>
        <w:tc>
          <w:tcPr>
            <w:tcW w:w="30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30763E" w:rsidRDefault="0030763E" w:rsidP="007B15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b/>
                <w:bCs/>
              </w:rPr>
              <w:t>Элемент системы маркетинговых коммуникаций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30763E" w:rsidRDefault="0030763E" w:rsidP="007B15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b/>
                <w:bCs/>
              </w:rPr>
              <w:t>Формы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30763E" w:rsidRDefault="0030763E" w:rsidP="007B15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b/>
                <w:bCs/>
              </w:rPr>
              <w:t>Преимущества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30763E" w:rsidRDefault="0030763E" w:rsidP="007B150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b/>
                <w:bCs/>
              </w:rPr>
              <w:t>Недостатки</w:t>
            </w:r>
          </w:p>
        </w:tc>
      </w:tr>
      <w:tr w:rsidR="0030763E" w:rsidTr="007B1508">
        <w:trPr>
          <w:trHeight w:val="316"/>
          <w:jc w:val="center"/>
        </w:trPr>
        <w:tc>
          <w:tcPr>
            <w:tcW w:w="30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763E" w:rsidRDefault="0030763E" w:rsidP="007B150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0763E" w:rsidRDefault="0030763E" w:rsidP="007B150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0763E" w:rsidRDefault="0030763E" w:rsidP="007B150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0763E" w:rsidRDefault="0030763E" w:rsidP="007B150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</w:p>
        </w:tc>
      </w:tr>
    </w:tbl>
    <w:p w:rsidR="0030763E" w:rsidRDefault="0030763E" w:rsidP="0030763E">
      <w:pPr>
        <w:widowControl w:val="0"/>
        <w:autoSpaceDE w:val="0"/>
        <w:autoSpaceDN w:val="0"/>
        <w:adjustRightInd w:val="0"/>
        <w:jc w:val="both"/>
        <w:rPr>
          <w:lang w:eastAsia="ar-SA"/>
        </w:rPr>
      </w:pPr>
    </w:p>
    <w:p w:rsidR="0030763E" w:rsidRDefault="0030763E" w:rsidP="0030763E">
      <w:pPr>
        <w:widowControl w:val="0"/>
        <w:autoSpaceDE w:val="0"/>
        <w:autoSpaceDN w:val="0"/>
        <w:adjustRightInd w:val="0"/>
        <w:ind w:firstLine="851"/>
        <w:jc w:val="both"/>
      </w:pPr>
      <w:r>
        <w:rPr>
          <w:i/>
          <w:iCs/>
        </w:rPr>
        <w:t xml:space="preserve">Для выполнения кейса необходимы следующие документы: </w:t>
      </w:r>
      <w:r>
        <w:t>рекламные макеты,</w:t>
      </w:r>
      <w:r>
        <w:rPr>
          <w:i/>
          <w:iCs/>
        </w:rPr>
        <w:t xml:space="preserve"> </w:t>
      </w:r>
      <w:r>
        <w:t xml:space="preserve">тексты, сметы затрат на рекламу и др. элементы маркетинговых коммуникаций, соглашения и договора с поставщиками услуг (партнерами), типовые документы для клиента, документы для оформления заказа, а также </w:t>
      </w:r>
      <w:proofErr w:type="gramStart"/>
      <w:r>
        <w:t>документы</w:t>
      </w:r>
      <w:proofErr w:type="gramEnd"/>
      <w:r>
        <w:t xml:space="preserve"> регламентирующие деятельность туристского предприятия.</w:t>
      </w:r>
    </w:p>
    <w:p w:rsidR="0030763E" w:rsidRPr="00E33366" w:rsidRDefault="0030763E" w:rsidP="006E7F01">
      <w:pPr>
        <w:ind w:left="567" w:hanging="567"/>
        <w:rPr>
          <w:sz w:val="28"/>
          <w:szCs w:val="28"/>
        </w:rPr>
      </w:pPr>
    </w:p>
    <w:sectPr w:rsidR="0030763E" w:rsidRPr="00E33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ECC"/>
    <w:multiLevelType w:val="hybridMultilevel"/>
    <w:tmpl w:val="000046CF"/>
    <w:lvl w:ilvl="0" w:tplc="000001D3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4F68"/>
    <w:multiLevelType w:val="hybridMultilevel"/>
    <w:tmpl w:val="00005876"/>
    <w:lvl w:ilvl="0" w:tplc="00006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6732"/>
    <w:multiLevelType w:val="hybridMultilevel"/>
    <w:tmpl w:val="00006D22"/>
    <w:lvl w:ilvl="0" w:tplc="00001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8AF7811"/>
    <w:multiLevelType w:val="hybridMultilevel"/>
    <w:tmpl w:val="EDF20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B185B"/>
    <w:multiLevelType w:val="hybridMultilevel"/>
    <w:tmpl w:val="0B66A9EE"/>
    <w:lvl w:ilvl="0" w:tplc="5B02ED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5B02EDA2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8F530B3"/>
    <w:multiLevelType w:val="hybridMultilevel"/>
    <w:tmpl w:val="14AAFC9C"/>
    <w:lvl w:ilvl="0" w:tplc="DC762C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F01"/>
    <w:rsid w:val="00292634"/>
    <w:rsid w:val="0030763E"/>
    <w:rsid w:val="006E7F01"/>
    <w:rsid w:val="009E67D1"/>
    <w:rsid w:val="00AC3345"/>
    <w:rsid w:val="00D73C7F"/>
    <w:rsid w:val="00E3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5DCE2-4E93-46C7-B948-FC37194D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C33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3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AC3345"/>
    <w:rPr>
      <w:i/>
      <w:iCs/>
    </w:rPr>
  </w:style>
  <w:style w:type="paragraph" w:styleId="a4">
    <w:name w:val="List Paragraph"/>
    <w:basedOn w:val="a"/>
    <w:uiPriority w:val="34"/>
    <w:qFormat/>
    <w:rsid w:val="00AC3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8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</dc:creator>
  <cp:keywords/>
  <dc:description/>
  <cp:lastModifiedBy>OSB</cp:lastModifiedBy>
  <cp:revision>4</cp:revision>
  <dcterms:created xsi:type="dcterms:W3CDTF">2021-02-08T06:34:00Z</dcterms:created>
  <dcterms:modified xsi:type="dcterms:W3CDTF">2022-02-02T07:23:00Z</dcterms:modified>
</cp:coreProperties>
</file>