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755" w:rsidRPr="009B5755" w:rsidRDefault="009B5755" w:rsidP="009B5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55">
        <w:rPr>
          <w:rFonts w:ascii="Times New Roman" w:hAnsi="Times New Roman" w:cs="Times New Roman"/>
          <w:b/>
          <w:sz w:val="24"/>
          <w:szCs w:val="24"/>
        </w:rPr>
        <w:t>Вопросы для экзамена «Паразитология»</w:t>
      </w:r>
    </w:p>
    <w:p w:rsidR="003C3A6A" w:rsidRPr="009B5755" w:rsidRDefault="003C3A6A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Понятие о дефинитивных, промежуточных, дополнительных, резервуарных, транзитных, облигатных и факультативных хозяевах</w:t>
      </w:r>
      <w:r w:rsidR="00E6175C">
        <w:rPr>
          <w:rFonts w:ascii="Times New Roman" w:hAnsi="Times New Roman" w:cs="Times New Roman"/>
          <w:sz w:val="24"/>
          <w:szCs w:val="24"/>
        </w:rPr>
        <w:t xml:space="preserve"> паразитов, общая характеристика типов хозяев. Влияние паразитов на хозяев</w:t>
      </w:r>
      <w:r w:rsidRPr="009B5755">
        <w:rPr>
          <w:rFonts w:ascii="Times New Roman" w:hAnsi="Times New Roman" w:cs="Times New Roman"/>
          <w:sz w:val="24"/>
          <w:szCs w:val="24"/>
        </w:rPr>
        <w:t>. Привести примеры</w:t>
      </w:r>
      <w:r w:rsidR="00E6175C">
        <w:rPr>
          <w:rFonts w:ascii="Times New Roman" w:hAnsi="Times New Roman" w:cs="Times New Roman"/>
          <w:sz w:val="24"/>
          <w:szCs w:val="24"/>
        </w:rPr>
        <w:t xml:space="preserve"> (минимум 3 называется вид паразита и явление с ним связанное)</w:t>
      </w:r>
      <w:r w:rsidRPr="009B5755">
        <w:rPr>
          <w:rFonts w:ascii="Times New Roman" w:hAnsi="Times New Roman" w:cs="Times New Roman"/>
          <w:sz w:val="24"/>
          <w:szCs w:val="24"/>
        </w:rPr>
        <w:t>.</w:t>
      </w:r>
    </w:p>
    <w:p w:rsidR="006A143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Классификация паразитических форм животных. Пути происхождения различных групп животных паразитов.</w:t>
      </w:r>
      <w:r w:rsidR="00E6175C" w:rsidRPr="00E6175C">
        <w:t xml:space="preserve"> </w:t>
      </w:r>
      <w:r w:rsidR="00E6175C" w:rsidRPr="00E6175C">
        <w:rPr>
          <w:rFonts w:ascii="Times New Roman" w:hAnsi="Times New Roman" w:cs="Times New Roman"/>
          <w:sz w:val="24"/>
          <w:szCs w:val="24"/>
        </w:rPr>
        <w:t>Явления паразитизма, симбиоза и комменсализма</w:t>
      </w:r>
      <w:r w:rsidR="00E6175C">
        <w:rPr>
          <w:rFonts w:ascii="Times New Roman" w:hAnsi="Times New Roman" w:cs="Times New Roman"/>
          <w:sz w:val="24"/>
          <w:szCs w:val="24"/>
        </w:rPr>
        <w:t xml:space="preserve">. </w:t>
      </w:r>
      <w:r w:rsidR="00E6175C" w:rsidRPr="00E6175C">
        <w:rPr>
          <w:rFonts w:ascii="Times New Roman" w:hAnsi="Times New Roman" w:cs="Times New Roman"/>
          <w:sz w:val="24"/>
          <w:szCs w:val="24"/>
        </w:rPr>
        <w:t>Хищничество и паразитизм.</w:t>
      </w:r>
      <w:r w:rsidR="00E6175C">
        <w:rPr>
          <w:rFonts w:ascii="Times New Roman" w:hAnsi="Times New Roman" w:cs="Times New Roman"/>
          <w:sz w:val="24"/>
          <w:szCs w:val="24"/>
        </w:rPr>
        <w:t xml:space="preserve"> </w:t>
      </w:r>
      <w:r w:rsidR="003C3A6A" w:rsidRPr="009B5755">
        <w:rPr>
          <w:rFonts w:ascii="Times New Roman" w:hAnsi="Times New Roman" w:cs="Times New Roman"/>
          <w:sz w:val="24"/>
          <w:szCs w:val="24"/>
        </w:rPr>
        <w:t xml:space="preserve"> Привести примеры</w:t>
      </w:r>
      <w:r w:rsidR="00E6175C">
        <w:rPr>
          <w:rFonts w:ascii="Times New Roman" w:hAnsi="Times New Roman" w:cs="Times New Roman"/>
          <w:sz w:val="24"/>
          <w:szCs w:val="24"/>
        </w:rPr>
        <w:t xml:space="preserve"> </w:t>
      </w:r>
      <w:r w:rsidR="00E6175C">
        <w:rPr>
          <w:rFonts w:ascii="Times New Roman" w:hAnsi="Times New Roman" w:cs="Times New Roman"/>
          <w:sz w:val="24"/>
          <w:szCs w:val="24"/>
        </w:rPr>
        <w:t>(минимум 3 называется вид паразита и явление с ним связанное)</w:t>
      </w:r>
      <w:r w:rsidR="003C3A6A" w:rsidRPr="009B5755">
        <w:rPr>
          <w:rFonts w:ascii="Times New Roman" w:hAnsi="Times New Roman" w:cs="Times New Roman"/>
          <w:sz w:val="24"/>
          <w:szCs w:val="24"/>
        </w:rPr>
        <w:t>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Принципы взаимодействия паразитов и хозяина на уровне особей (видовой уровень). Пути морфологической адаптации паразитов.</w:t>
      </w:r>
      <w:r w:rsidR="003C3A6A" w:rsidRPr="009B5755">
        <w:rPr>
          <w:rFonts w:ascii="Times New Roman" w:hAnsi="Times New Roman" w:cs="Times New Roman"/>
          <w:sz w:val="24"/>
          <w:szCs w:val="24"/>
        </w:rPr>
        <w:t xml:space="preserve"> </w:t>
      </w:r>
      <w:r w:rsidR="00E6175C" w:rsidRPr="009B5755">
        <w:rPr>
          <w:rFonts w:ascii="Times New Roman" w:hAnsi="Times New Roman" w:cs="Times New Roman"/>
          <w:sz w:val="24"/>
          <w:szCs w:val="24"/>
        </w:rPr>
        <w:t>Привести примеры</w:t>
      </w:r>
      <w:r w:rsidR="00E6175C">
        <w:rPr>
          <w:rFonts w:ascii="Times New Roman" w:hAnsi="Times New Roman" w:cs="Times New Roman"/>
          <w:sz w:val="24"/>
          <w:szCs w:val="24"/>
        </w:rPr>
        <w:t xml:space="preserve"> (минимум 3 называется вид паразита и явление с ним связанное)</w:t>
      </w:r>
      <w:r w:rsidR="00E6175C" w:rsidRPr="009B5755">
        <w:rPr>
          <w:rFonts w:ascii="Times New Roman" w:hAnsi="Times New Roman" w:cs="Times New Roman"/>
          <w:sz w:val="24"/>
          <w:szCs w:val="24"/>
        </w:rPr>
        <w:t>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Популяционный уровень взаимодействия паразитов и хозяина. Типы, принципы регуляции и механизмы устойчивости системы «паразит-хозяин».</w:t>
      </w:r>
      <w:r w:rsidR="003C3A6A" w:rsidRPr="009B5755">
        <w:rPr>
          <w:rFonts w:ascii="Times New Roman" w:hAnsi="Times New Roman" w:cs="Times New Roman"/>
          <w:sz w:val="24"/>
          <w:szCs w:val="24"/>
        </w:rPr>
        <w:t xml:space="preserve"> </w:t>
      </w:r>
      <w:r w:rsidR="00E6175C" w:rsidRPr="009B5755">
        <w:rPr>
          <w:rFonts w:ascii="Times New Roman" w:hAnsi="Times New Roman" w:cs="Times New Roman"/>
          <w:sz w:val="24"/>
          <w:szCs w:val="24"/>
        </w:rPr>
        <w:t>Привести примеры</w:t>
      </w:r>
      <w:r w:rsidR="00E6175C">
        <w:rPr>
          <w:rFonts w:ascii="Times New Roman" w:hAnsi="Times New Roman" w:cs="Times New Roman"/>
          <w:sz w:val="24"/>
          <w:szCs w:val="24"/>
        </w:rPr>
        <w:t xml:space="preserve"> (минимум 3 называется вид паразита и явление с ним связанное)</w:t>
      </w:r>
      <w:r w:rsidR="00E6175C" w:rsidRPr="009B5755">
        <w:rPr>
          <w:rFonts w:ascii="Times New Roman" w:hAnsi="Times New Roman" w:cs="Times New Roman"/>
          <w:sz w:val="24"/>
          <w:szCs w:val="24"/>
        </w:rPr>
        <w:t>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Классификация жизненных циклов паразитов. Чередование поколений и феномен смены хозяев.</w:t>
      </w:r>
      <w:r w:rsidR="003C3A6A" w:rsidRPr="009B5755">
        <w:rPr>
          <w:rFonts w:ascii="Times New Roman" w:hAnsi="Times New Roman" w:cs="Times New Roman"/>
          <w:sz w:val="24"/>
          <w:szCs w:val="24"/>
        </w:rPr>
        <w:t xml:space="preserve"> </w:t>
      </w:r>
      <w:r w:rsidR="00E6175C" w:rsidRPr="009B5755">
        <w:rPr>
          <w:rFonts w:ascii="Times New Roman" w:hAnsi="Times New Roman" w:cs="Times New Roman"/>
          <w:sz w:val="24"/>
          <w:szCs w:val="24"/>
        </w:rPr>
        <w:t>Привести примеры</w:t>
      </w:r>
      <w:r w:rsidR="00E6175C">
        <w:rPr>
          <w:rFonts w:ascii="Times New Roman" w:hAnsi="Times New Roman" w:cs="Times New Roman"/>
          <w:sz w:val="24"/>
          <w:szCs w:val="24"/>
        </w:rPr>
        <w:t xml:space="preserve"> (минимум 3 называется вид паразита и явление с ним связанное)</w:t>
      </w:r>
      <w:r w:rsidR="00E6175C" w:rsidRPr="009B5755">
        <w:rPr>
          <w:rFonts w:ascii="Times New Roman" w:hAnsi="Times New Roman" w:cs="Times New Roman"/>
          <w:sz w:val="24"/>
          <w:szCs w:val="24"/>
        </w:rPr>
        <w:t>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3C3A6A" w:rsidRPr="009B5755">
        <w:rPr>
          <w:rFonts w:ascii="Times New Roman" w:hAnsi="Times New Roman" w:cs="Times New Roman"/>
          <w:sz w:val="24"/>
          <w:szCs w:val="24"/>
        </w:rPr>
        <w:t xml:space="preserve">организм хозяина на патогенность </w:t>
      </w:r>
      <w:r w:rsidRPr="009B5755">
        <w:rPr>
          <w:rFonts w:ascii="Times New Roman" w:hAnsi="Times New Roman" w:cs="Times New Roman"/>
          <w:sz w:val="24"/>
          <w:szCs w:val="24"/>
        </w:rPr>
        <w:t>паразитов (промежуточного, окончательного, резервуарного)</w:t>
      </w:r>
      <w:r w:rsidR="003C3A6A" w:rsidRPr="009B5755">
        <w:rPr>
          <w:rFonts w:ascii="Times New Roman" w:hAnsi="Times New Roman" w:cs="Times New Roman"/>
          <w:sz w:val="24"/>
          <w:szCs w:val="24"/>
        </w:rPr>
        <w:t>,</w:t>
      </w:r>
      <w:r w:rsidRPr="009B5755">
        <w:rPr>
          <w:rFonts w:ascii="Times New Roman" w:hAnsi="Times New Roman" w:cs="Times New Roman"/>
          <w:sz w:val="24"/>
          <w:szCs w:val="24"/>
        </w:rPr>
        <w:t xml:space="preserve"> морфологические, физиологические и поведенческие изменения </w:t>
      </w:r>
      <w:r w:rsidR="003C3A6A" w:rsidRPr="009B5755">
        <w:rPr>
          <w:rFonts w:ascii="Times New Roman" w:hAnsi="Times New Roman" w:cs="Times New Roman"/>
          <w:sz w:val="24"/>
          <w:szCs w:val="24"/>
        </w:rPr>
        <w:t xml:space="preserve">хозяина </w:t>
      </w:r>
      <w:r w:rsidRPr="009B5755">
        <w:rPr>
          <w:rFonts w:ascii="Times New Roman" w:hAnsi="Times New Roman" w:cs="Times New Roman"/>
          <w:sz w:val="24"/>
          <w:szCs w:val="24"/>
        </w:rPr>
        <w:t xml:space="preserve">под действием паразита. </w:t>
      </w:r>
      <w:r w:rsidR="00E6175C" w:rsidRPr="009B5755">
        <w:rPr>
          <w:rFonts w:ascii="Times New Roman" w:hAnsi="Times New Roman" w:cs="Times New Roman"/>
          <w:sz w:val="24"/>
          <w:szCs w:val="24"/>
        </w:rPr>
        <w:t>Привести примеры</w:t>
      </w:r>
      <w:r w:rsidR="00E6175C">
        <w:rPr>
          <w:rFonts w:ascii="Times New Roman" w:hAnsi="Times New Roman" w:cs="Times New Roman"/>
          <w:sz w:val="24"/>
          <w:szCs w:val="24"/>
        </w:rPr>
        <w:t xml:space="preserve"> (минимум 3 называется вид паразита и явление с ним связанное)</w:t>
      </w:r>
      <w:r w:rsidR="00E6175C" w:rsidRPr="009B5755">
        <w:rPr>
          <w:rFonts w:ascii="Times New Roman" w:hAnsi="Times New Roman" w:cs="Times New Roman"/>
          <w:sz w:val="24"/>
          <w:szCs w:val="24"/>
        </w:rPr>
        <w:t>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 xml:space="preserve">Трансмиссивные и природно-очаговые заболевания. Понятие об антропонозах и зоонозах. Учение Е. Н. Павловского о природной 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очаговости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 xml:space="preserve"> паразитарных болезней.</w:t>
      </w:r>
      <w:r w:rsidR="003C3A6A" w:rsidRPr="009B5755">
        <w:rPr>
          <w:rFonts w:ascii="Times New Roman" w:hAnsi="Times New Roman" w:cs="Times New Roman"/>
          <w:sz w:val="24"/>
          <w:szCs w:val="24"/>
        </w:rPr>
        <w:t xml:space="preserve"> </w:t>
      </w:r>
      <w:r w:rsidR="00E6175C" w:rsidRPr="009B5755">
        <w:rPr>
          <w:rFonts w:ascii="Times New Roman" w:hAnsi="Times New Roman" w:cs="Times New Roman"/>
          <w:sz w:val="24"/>
          <w:szCs w:val="24"/>
        </w:rPr>
        <w:t>Привести примеры</w:t>
      </w:r>
      <w:r w:rsidR="00E6175C">
        <w:rPr>
          <w:rFonts w:ascii="Times New Roman" w:hAnsi="Times New Roman" w:cs="Times New Roman"/>
          <w:sz w:val="24"/>
          <w:szCs w:val="24"/>
        </w:rPr>
        <w:t xml:space="preserve"> (минимум 3 называется вид паразита и явление с ним связанное)</w:t>
      </w:r>
      <w:r w:rsidR="00E6175C" w:rsidRPr="009B5755">
        <w:rPr>
          <w:rFonts w:ascii="Times New Roman" w:hAnsi="Times New Roman" w:cs="Times New Roman"/>
          <w:sz w:val="24"/>
          <w:szCs w:val="24"/>
        </w:rPr>
        <w:t>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755">
        <w:rPr>
          <w:rFonts w:ascii="Times New Roman" w:hAnsi="Times New Roman" w:cs="Times New Roman"/>
          <w:color w:val="000000"/>
          <w:sz w:val="24"/>
          <w:szCs w:val="24"/>
        </w:rPr>
        <w:t>Простейшие, паразитирующие в желудочно-кишечном тракте человека, особенности строения. Адаптации простейших паразитов ЖКТ. Место локализации паразита в желудочно-кишечном тракте, инвазионная стадия, вызываемое заболевание, меры профилактики</w:t>
      </w:r>
      <w:r w:rsidR="003C3A6A" w:rsidRPr="009B5755">
        <w:rPr>
          <w:rFonts w:ascii="Times New Roman" w:hAnsi="Times New Roman" w:cs="Times New Roman"/>
          <w:color w:val="000000"/>
          <w:sz w:val="24"/>
          <w:szCs w:val="24"/>
        </w:rPr>
        <w:t xml:space="preserve"> (общая характеристика)</w:t>
      </w:r>
      <w:r w:rsidRPr="009B57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Морфофизиологическая характеристика дизентерийной амебы. Цикл развития, патогенез, лабораторная диагностика, профилактика.</w:t>
      </w:r>
    </w:p>
    <w:p w:rsidR="003C3A6A" w:rsidRPr="009B5755" w:rsidRDefault="003C3A6A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755">
        <w:rPr>
          <w:rFonts w:ascii="Times New Roman" w:hAnsi="Times New Roman" w:cs="Times New Roman"/>
          <w:sz w:val="24"/>
          <w:szCs w:val="24"/>
        </w:rPr>
        <w:t>Лямблиоз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>. Морфофизиологическая характеристика возбудителя. Цикл развития, лабораторная диагностика, профилактика.</w:t>
      </w:r>
    </w:p>
    <w:p w:rsidR="00813D3F" w:rsidRPr="009B5755" w:rsidRDefault="00813D3F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B5755">
        <w:rPr>
          <w:rFonts w:ascii="Times New Roman" w:hAnsi="Times New Roman" w:cs="Times New Roman"/>
          <w:sz w:val="24"/>
          <w:szCs w:val="24"/>
        </w:rPr>
        <w:t>Балантидиаз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>. Морфофизиологическая характеристика возбудителя. Цикл развития, лабораторная диагностика, профилактика.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755">
        <w:rPr>
          <w:rFonts w:ascii="Times New Roman" w:hAnsi="Times New Roman" w:cs="Times New Roman"/>
          <w:color w:val="000000"/>
          <w:sz w:val="24"/>
          <w:szCs w:val="24"/>
        </w:rPr>
        <w:t>Жгутиковые простейшие – возбудители трансмиссивных заболеваний. Состав природного очага: переносчики, природные резервуары. Способ заражения, место локализации паразита в организме человека, меры профилактики (общая характеристика).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Морфофизиологическая характеристика возбудителей африканского трипаносомоза. Цикл развития, патогенез, лабораторная диагностика, профилактика.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Морфофизиологическая характеристика возбудителя американского трипаносомоза. Цикл развития, патогенез, лабораторная диагностика, профилактика.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Висцеральный лейшманиоз. Морфофизиологическая характеристика возбудителя. Цикл развития, лабораторная диагностика, профилактика.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Кожный лейшманиоз. Морфофизиологическая характеристика возбудителя. Цикл развития, лабораторная диагностика, профилактика.</w:t>
      </w:r>
    </w:p>
    <w:p w:rsidR="00BC5303" w:rsidRPr="009B5755" w:rsidRDefault="00BC5303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Морфофизиологическая характеристика кишечной и урогенитальной трихомонад. Цикл развития, лабораторная диагностика, профилактика.</w:t>
      </w:r>
    </w:p>
    <w:p w:rsidR="003C3A6A" w:rsidRPr="009B5755" w:rsidRDefault="003C3A6A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 xml:space="preserve">Общая характеристика типа 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Апикомплексы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Apicomplexa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 xml:space="preserve">), систематика представителей, имеющих медицинское значение. Морфофизиологическая характеристика 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мерозоитов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>. Особенности чередования поколений в жизненном цикле.</w:t>
      </w:r>
    </w:p>
    <w:p w:rsidR="003C3A6A" w:rsidRPr="009B5755" w:rsidRDefault="003C3A6A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lastRenderedPageBreak/>
        <w:t>Токсоплазмоз. Морфофизиологическая характеристика возбудителя. Цикл развития, лабораторная диагностика, профилактика.</w:t>
      </w:r>
    </w:p>
    <w:p w:rsidR="00813D3F" w:rsidRDefault="003C3A6A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Малярийный плазмодий</w:t>
      </w:r>
      <w:r w:rsidR="00E6175C">
        <w:rPr>
          <w:rFonts w:ascii="Times New Roman" w:hAnsi="Times New Roman" w:cs="Times New Roman"/>
          <w:sz w:val="24"/>
          <w:szCs w:val="24"/>
        </w:rPr>
        <w:t xml:space="preserve"> (</w:t>
      </w:r>
      <w:r w:rsidR="00FD21B7">
        <w:rPr>
          <w:rFonts w:ascii="Times New Roman" w:hAnsi="Times New Roman" w:cs="Times New Roman"/>
          <w:sz w:val="24"/>
          <w:szCs w:val="24"/>
        </w:rPr>
        <w:t xml:space="preserve">характеристика 5 видов рода </w:t>
      </w:r>
      <w:proofErr w:type="spellStart"/>
      <w:r w:rsidR="00FD21B7" w:rsidRPr="00FD21B7">
        <w:rPr>
          <w:rFonts w:ascii="Times New Roman" w:hAnsi="Times New Roman" w:cs="Times New Roman"/>
          <w:i/>
          <w:sz w:val="24"/>
          <w:szCs w:val="24"/>
        </w:rPr>
        <w:t>Plasmodium</w:t>
      </w:r>
      <w:proofErr w:type="spellEnd"/>
      <w:r w:rsidR="00FD2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1B7">
        <w:rPr>
          <w:rFonts w:ascii="Times New Roman" w:hAnsi="Times New Roman" w:cs="Times New Roman"/>
          <w:sz w:val="24"/>
          <w:szCs w:val="24"/>
        </w:rPr>
        <w:t>втом</w:t>
      </w:r>
      <w:proofErr w:type="spellEnd"/>
      <w:r w:rsidR="00FD21B7">
        <w:rPr>
          <w:rFonts w:ascii="Times New Roman" w:hAnsi="Times New Roman" w:cs="Times New Roman"/>
          <w:sz w:val="24"/>
          <w:szCs w:val="24"/>
        </w:rPr>
        <w:t xml:space="preserve"> числе </w:t>
      </w:r>
      <w:proofErr w:type="spellStart"/>
      <w:r w:rsidR="00FD21B7" w:rsidRPr="00FD21B7">
        <w:rPr>
          <w:rFonts w:ascii="Times New Roman" w:hAnsi="Times New Roman" w:cs="Times New Roman"/>
          <w:i/>
          <w:sz w:val="24"/>
          <w:szCs w:val="24"/>
        </w:rPr>
        <w:t>Plasmodium</w:t>
      </w:r>
      <w:proofErr w:type="spellEnd"/>
      <w:r w:rsidR="00FD21B7" w:rsidRPr="00FD21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21B7" w:rsidRPr="00FD21B7">
        <w:rPr>
          <w:rFonts w:ascii="Times New Roman" w:hAnsi="Times New Roman" w:cs="Times New Roman"/>
          <w:i/>
          <w:sz w:val="24"/>
          <w:szCs w:val="24"/>
        </w:rPr>
        <w:t>knowlesi</w:t>
      </w:r>
      <w:proofErr w:type="spellEnd"/>
      <w:r w:rsidR="00FD21B7">
        <w:rPr>
          <w:rFonts w:ascii="Times New Roman" w:hAnsi="Times New Roman" w:cs="Times New Roman"/>
          <w:sz w:val="24"/>
          <w:szCs w:val="24"/>
        </w:rPr>
        <w:t xml:space="preserve">, зооноз ставший </w:t>
      </w:r>
      <w:proofErr w:type="spellStart"/>
      <w:r w:rsidR="00FD21B7">
        <w:rPr>
          <w:rFonts w:ascii="Times New Roman" w:hAnsi="Times New Roman" w:cs="Times New Roman"/>
          <w:sz w:val="24"/>
          <w:szCs w:val="24"/>
        </w:rPr>
        <w:t>антропозоонозом</w:t>
      </w:r>
      <w:proofErr w:type="spellEnd"/>
      <w:r w:rsidR="00E6175C">
        <w:rPr>
          <w:rFonts w:ascii="Times New Roman" w:hAnsi="Times New Roman" w:cs="Times New Roman"/>
          <w:sz w:val="24"/>
          <w:szCs w:val="24"/>
        </w:rPr>
        <w:t>)</w:t>
      </w:r>
      <w:r w:rsidRPr="009B5755">
        <w:rPr>
          <w:rFonts w:ascii="Times New Roman" w:hAnsi="Times New Roman" w:cs="Times New Roman"/>
          <w:sz w:val="24"/>
          <w:szCs w:val="24"/>
        </w:rPr>
        <w:t xml:space="preserve">. </w:t>
      </w:r>
      <w:r w:rsidR="00813D3F" w:rsidRPr="009B5755">
        <w:rPr>
          <w:rFonts w:ascii="Times New Roman" w:hAnsi="Times New Roman" w:cs="Times New Roman"/>
          <w:color w:val="000000"/>
          <w:sz w:val="24"/>
          <w:szCs w:val="24"/>
        </w:rPr>
        <w:t>Циклы развития. Способ(ы) заражения, инвазионная стадия, локализация в организме человека, лабораторная диагностика, меры профилактики.</w:t>
      </w:r>
    </w:p>
    <w:p w:rsidR="00FD21B7" w:rsidRDefault="00FD21B7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Малярийный плазмодий.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FD21B7">
        <w:rPr>
          <w:rFonts w:ascii="Times New Roman" w:hAnsi="Times New Roman" w:cs="Times New Roman"/>
          <w:color w:val="000000"/>
          <w:sz w:val="24"/>
          <w:szCs w:val="24"/>
        </w:rPr>
        <w:t xml:space="preserve">еханизм проникновения </w:t>
      </w:r>
      <w:proofErr w:type="spellStart"/>
      <w:r w:rsidRPr="00FD21B7">
        <w:rPr>
          <w:rFonts w:ascii="Times New Roman" w:hAnsi="Times New Roman" w:cs="Times New Roman"/>
          <w:color w:val="000000"/>
          <w:sz w:val="24"/>
          <w:szCs w:val="24"/>
        </w:rPr>
        <w:t>мерозоита</w:t>
      </w:r>
      <w:proofErr w:type="spellEnd"/>
      <w:r w:rsidRPr="00FD21B7">
        <w:rPr>
          <w:rFonts w:ascii="Times New Roman" w:hAnsi="Times New Roman" w:cs="Times New Roman"/>
          <w:color w:val="000000"/>
          <w:sz w:val="24"/>
          <w:szCs w:val="24"/>
        </w:rPr>
        <w:t xml:space="preserve"> в эритроцит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D21B7">
        <w:rPr>
          <w:rFonts w:ascii="Times New Roman" w:hAnsi="Times New Roman" w:cs="Times New Roman"/>
          <w:color w:val="000000"/>
          <w:sz w:val="24"/>
          <w:szCs w:val="24"/>
        </w:rPr>
        <w:t>Стадии инвазии эритроцитов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Pr="00FD21B7">
        <w:rPr>
          <w:rFonts w:ascii="Times New Roman" w:hAnsi="Times New Roman" w:cs="Times New Roman"/>
          <w:color w:val="000000"/>
          <w:sz w:val="24"/>
          <w:szCs w:val="24"/>
        </w:rPr>
        <w:t xml:space="preserve">родукты жизнедеятельности, </w:t>
      </w:r>
      <w:proofErr w:type="spellStart"/>
      <w:r w:rsidRPr="00FD21B7">
        <w:rPr>
          <w:rFonts w:ascii="Times New Roman" w:hAnsi="Times New Roman" w:cs="Times New Roman"/>
          <w:color w:val="000000"/>
          <w:sz w:val="24"/>
          <w:szCs w:val="24"/>
        </w:rPr>
        <w:t>трофозоита</w:t>
      </w:r>
      <w:proofErr w:type="spellEnd"/>
      <w:r w:rsidRPr="00FD21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21B7">
        <w:rPr>
          <w:rFonts w:ascii="Times New Roman" w:hAnsi="Times New Roman" w:cs="Times New Roman"/>
          <w:color w:val="000000"/>
          <w:sz w:val="24"/>
          <w:szCs w:val="24"/>
        </w:rPr>
        <w:t>шизонта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рода </w:t>
      </w:r>
      <w:proofErr w:type="spellStart"/>
      <w:r w:rsidRPr="00FD21B7">
        <w:rPr>
          <w:rFonts w:ascii="Times New Roman" w:hAnsi="Times New Roman" w:cs="Times New Roman"/>
          <w:i/>
          <w:sz w:val="24"/>
          <w:szCs w:val="24"/>
        </w:rPr>
        <w:t>Plasmodium</w:t>
      </w:r>
      <w:proofErr w:type="spellEnd"/>
      <w:r w:rsidRPr="00FD21B7">
        <w:rPr>
          <w:rFonts w:ascii="Times New Roman" w:hAnsi="Times New Roman" w:cs="Times New Roman"/>
          <w:color w:val="000000"/>
          <w:sz w:val="24"/>
          <w:szCs w:val="24"/>
        </w:rPr>
        <w:t xml:space="preserve">, роль </w:t>
      </w:r>
      <w:proofErr w:type="spellStart"/>
      <w:r w:rsidRPr="00FD21B7">
        <w:rPr>
          <w:rFonts w:ascii="Times New Roman" w:hAnsi="Times New Roman" w:cs="Times New Roman"/>
          <w:color w:val="000000"/>
          <w:sz w:val="24"/>
          <w:szCs w:val="24"/>
        </w:rPr>
        <w:t>гемозина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1B7" w:rsidRPr="009B5755" w:rsidRDefault="00FD21B7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Плазмодии </w:t>
      </w:r>
      <w:proofErr w:type="spellStart"/>
      <w:r w:rsidRPr="00FD21B7">
        <w:rPr>
          <w:rFonts w:ascii="Times New Roman" w:hAnsi="Times New Roman" w:cs="Times New Roman"/>
          <w:i/>
          <w:sz w:val="24"/>
          <w:szCs w:val="24"/>
        </w:rPr>
        <w:t>Haemoproteus</w:t>
      </w:r>
      <w:proofErr w:type="spellEnd"/>
      <w:r w:rsidRPr="00FD21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21B7">
        <w:rPr>
          <w:rFonts w:ascii="Times New Roman" w:hAnsi="Times New Roman" w:cs="Times New Roman"/>
          <w:i/>
          <w:sz w:val="24"/>
          <w:szCs w:val="24"/>
        </w:rPr>
        <w:t>Leucocytozoon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паразиты животных. Основные переносчики этих паразитов.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A6A" w:rsidRPr="009B5755" w:rsidRDefault="00813D3F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755">
        <w:rPr>
          <w:rFonts w:ascii="Times New Roman" w:hAnsi="Times New Roman" w:cs="Times New Roman"/>
          <w:color w:val="000000"/>
          <w:sz w:val="24"/>
          <w:szCs w:val="24"/>
        </w:rPr>
        <w:t xml:space="preserve">Пироплазмозы человека. </w:t>
      </w:r>
      <w:r w:rsidR="003C3A6A" w:rsidRPr="009B5755">
        <w:rPr>
          <w:rFonts w:ascii="Times New Roman" w:hAnsi="Times New Roman" w:cs="Times New Roman"/>
          <w:sz w:val="24"/>
          <w:szCs w:val="24"/>
        </w:rPr>
        <w:t xml:space="preserve"> </w:t>
      </w:r>
      <w:r w:rsidRPr="009B5755">
        <w:rPr>
          <w:rFonts w:ascii="Times New Roman" w:hAnsi="Times New Roman" w:cs="Times New Roman"/>
          <w:sz w:val="24"/>
          <w:szCs w:val="24"/>
        </w:rPr>
        <w:t xml:space="preserve">Особенности строения, биология представителей рода 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Babesia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 xml:space="preserve">. </w:t>
      </w:r>
      <w:r w:rsidRPr="009B5755">
        <w:rPr>
          <w:rFonts w:ascii="Times New Roman" w:hAnsi="Times New Roman" w:cs="Times New Roman"/>
          <w:color w:val="000000"/>
          <w:sz w:val="24"/>
          <w:szCs w:val="24"/>
        </w:rPr>
        <w:t>Цикл развития. Способ(ы) заражения, инвазионная стадия, локализация в организме человека, лабораторная диагностика, меры профилактики.</w:t>
      </w:r>
    </w:p>
    <w:p w:rsidR="00813D3F" w:rsidRPr="009B5755" w:rsidRDefault="00813D3F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 xml:space="preserve">Ультраструктура 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микроспоридий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>, особенности жизненных циклов</w:t>
      </w:r>
      <w:r w:rsidRPr="009B57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Миксоспоридиоз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 xml:space="preserve"> человека. Влияние на организм хозяина, патогенез.</w:t>
      </w:r>
    </w:p>
    <w:p w:rsidR="00813D3F" w:rsidRPr="009B5755" w:rsidRDefault="00813D3F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 xml:space="preserve">Ультраструктура 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миксоспоридий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 xml:space="preserve">, строение спор. 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Миксоспоридиозы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 xml:space="preserve"> рыб бассейна Кубани. Роль в изучении 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миксоспоридий</w:t>
      </w:r>
      <w:proofErr w:type="spellEnd"/>
      <w:r w:rsidR="000460D3">
        <w:rPr>
          <w:rFonts w:ascii="Times New Roman" w:hAnsi="Times New Roman" w:cs="Times New Roman"/>
          <w:sz w:val="24"/>
          <w:szCs w:val="24"/>
        </w:rPr>
        <w:t xml:space="preserve"> СССР</w:t>
      </w:r>
      <w:r w:rsidRPr="009B5755">
        <w:rPr>
          <w:rFonts w:ascii="Times New Roman" w:hAnsi="Times New Roman" w:cs="Times New Roman"/>
          <w:sz w:val="24"/>
          <w:szCs w:val="24"/>
        </w:rPr>
        <w:t xml:space="preserve">: С.С. Шульмана, З.С. Донец, Н.Д. 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Джимова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Шаова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3D3F" w:rsidRPr="000460D3" w:rsidRDefault="00813D3F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Theme="minorEastAsia"/>
        </w:rPr>
      </w:pPr>
      <w:r w:rsidRPr="009B5755">
        <w:t>Учение о девастации академика Г. К. Скрябина</w:t>
      </w:r>
      <w:r w:rsidR="000460D3" w:rsidRPr="000460D3">
        <w:rPr>
          <w:rFonts w:eastAsiaTheme="minorEastAsia"/>
        </w:rPr>
        <w:t>. Тотальная и парциальная девастация.</w:t>
      </w:r>
    </w:p>
    <w:p w:rsidR="00813D3F" w:rsidRPr="000460D3" w:rsidRDefault="00813D3F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9B5755">
        <w:rPr>
          <w:color w:val="000000"/>
        </w:rPr>
        <w:t xml:space="preserve">Сосальщики - паразиты человека. Черты приспособления к паразитизму. Характеристика жизненного цикла сосальщиков. </w:t>
      </w:r>
      <w:r w:rsidRPr="009B5755">
        <w:t>Привести примеры.</w:t>
      </w:r>
    </w:p>
    <w:p w:rsidR="000460D3" w:rsidRPr="009B5755" w:rsidRDefault="000460D3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Моногенетические сосальщики. Особенности строения. </w:t>
      </w:r>
      <w:proofErr w:type="spellStart"/>
      <w:r>
        <w:rPr>
          <w:color w:val="000000"/>
        </w:rPr>
        <w:t>Монегениозы</w:t>
      </w:r>
      <w:proofErr w:type="spellEnd"/>
      <w:r>
        <w:rPr>
          <w:color w:val="000000"/>
        </w:rPr>
        <w:t xml:space="preserve"> рыб.</w:t>
      </w:r>
    </w:p>
    <w:p w:rsidR="00813D3F" w:rsidRPr="009B5755" w:rsidRDefault="009B5755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 xml:space="preserve">Печеночный сосальщик. Систематическое положение, особенности строения, цикл развития, методы лабораторной диагностики, профилактика </w:t>
      </w:r>
      <w:proofErr w:type="spellStart"/>
      <w:r w:rsidRPr="009B5755">
        <w:rPr>
          <w:rFonts w:ascii="Times New Roman" w:hAnsi="Times New Roman" w:cs="Times New Roman"/>
          <w:sz w:val="24"/>
          <w:szCs w:val="24"/>
        </w:rPr>
        <w:t>фасциолеза</w:t>
      </w:r>
      <w:proofErr w:type="spellEnd"/>
      <w:r w:rsidRPr="009B5755">
        <w:rPr>
          <w:rFonts w:ascii="Times New Roman" w:hAnsi="Times New Roman" w:cs="Times New Roman"/>
          <w:sz w:val="24"/>
          <w:szCs w:val="24"/>
        </w:rPr>
        <w:t>.</w:t>
      </w:r>
    </w:p>
    <w:p w:rsidR="009B5755" w:rsidRPr="009B5755" w:rsidRDefault="009B5755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Систематическое положение, цикл развития, морфологические особенности Кошачьего сосальщика, пути заражения, методы лабораторной диагностики, профилактика описторхоза. Очаги описторхоза.</w:t>
      </w:r>
    </w:p>
    <w:p w:rsidR="009B5755" w:rsidRPr="009B5755" w:rsidRDefault="009B5755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Систематическое положение, цикл развития, морфологические особенности Ланцетовидного сосальщика. Пути заражения, методы лабораторной диагностики, профилактика.</w:t>
      </w:r>
    </w:p>
    <w:p w:rsidR="009B5755" w:rsidRPr="009B5755" w:rsidRDefault="009B5755" w:rsidP="009B575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755">
        <w:rPr>
          <w:rFonts w:ascii="Times New Roman" w:hAnsi="Times New Roman" w:cs="Times New Roman"/>
          <w:sz w:val="24"/>
          <w:szCs w:val="24"/>
        </w:rPr>
        <w:t>Кровяные сосальщики – шистосомы. Систематическое положение, морфология, цикл развития, профилактика шистосомозов.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9B5755">
        <w:rPr>
          <w:color w:val="000000"/>
        </w:rPr>
        <w:t xml:space="preserve">Ленточные черви. Особенности строения, характеристика цикла развития ленточных червей. </w:t>
      </w:r>
      <w:r w:rsidRPr="009B5755">
        <w:t>Типы финн ленточных червей и их характеристика.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 xml:space="preserve">Морфологические особенности, цикл развития, пути заражения и диагностика возбудителя </w:t>
      </w:r>
      <w:proofErr w:type="spellStart"/>
      <w:r w:rsidRPr="009B5755">
        <w:t>тениаринхоза</w:t>
      </w:r>
      <w:proofErr w:type="spellEnd"/>
      <w:r w:rsidRPr="009B5755">
        <w:t>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 xml:space="preserve">Свиной цепень. Систематическое положение. Цикл развития, пути заражения, диагностика. </w:t>
      </w:r>
      <w:proofErr w:type="spellStart"/>
      <w:r w:rsidRPr="009B5755">
        <w:t>Тениоз</w:t>
      </w:r>
      <w:proofErr w:type="spellEnd"/>
      <w:r w:rsidRPr="009B5755">
        <w:t xml:space="preserve"> и цистицеркоз, профилактика.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 xml:space="preserve">Систематическое положение, морфология, цикл развития возбудителя </w:t>
      </w:r>
      <w:proofErr w:type="spellStart"/>
      <w:r w:rsidRPr="009B5755">
        <w:t>гименолепидоза</w:t>
      </w:r>
      <w:proofErr w:type="spellEnd"/>
      <w:r w:rsidRPr="009B5755">
        <w:t>. Обоснование методов диагностики, профилактика.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>Широкий лентец. Систематическое положение, морфология, цикл развития, пути заражения, профилактика.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>Эхинококк. Систематическое положение, морфология, цикл развития, пути заражения, диагностика и профилактика.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9B5755">
        <w:rPr>
          <w:color w:val="000000"/>
        </w:rPr>
        <w:t>Нематоды, паразитирующие в кишечнике человека. Особенности их строения, жизненные циклы. Способ заражения, вызываемое заболевание. Возможные осложнения, лабораторная диагностика, меры профилактики.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>Аскарида человеческая. Систематическое положение. Морфофизиологическая характеристика, жизненный цикл, диагностика, профилактика аскаридоза.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lastRenderedPageBreak/>
        <w:t>Острица. Систематическое положение. Морфофизиологическая характеристика, жизненный цикл, диагностика, профилактика.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9B5755">
        <w:t>Власоглав. Систематическое положение. Морфофизиологическая характеристика, жизненный цикл, диагностика, профилактика.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9B5755">
        <w:rPr>
          <w:color w:val="000000"/>
        </w:rPr>
        <w:t>Инвазии – трихинеллез. Морфологическая характеристика возбудителей этих заболеваний, циклы развития. Понятие о транспортных хозяевах. Лабораторная диагностика, меры профилактики.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9B5755">
        <w:rPr>
          <w:color w:val="000000"/>
        </w:rPr>
        <w:t xml:space="preserve">Трансмиссивные </w:t>
      </w:r>
      <w:proofErr w:type="spellStart"/>
      <w:r w:rsidRPr="009B5755">
        <w:rPr>
          <w:color w:val="000000"/>
        </w:rPr>
        <w:t>нематодозы</w:t>
      </w:r>
      <w:proofErr w:type="spellEnd"/>
      <w:r w:rsidRPr="009B5755">
        <w:rPr>
          <w:color w:val="000000"/>
        </w:rPr>
        <w:t xml:space="preserve"> – филяриатозы. Возбудители заболевания, место локализации в организме человека. Особенности развития паразита, взаимные адаптации паразитов, хозяев и переносчиков. Лабораторная диагностика, меры профилактики.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>Особенности строения и развития клещей. Морфология, циклы развития, медицинское значение, меры борьбы и профилактики.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>Москиты, мошки, слепни, оводы. Морфология, циклы развития, медицинское значение, меры борьбы и профилактики.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>Платяная вошь. Особенности строения, биология развития, механизмы передачи сыпного тифа, профилактика заболевания.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>Головная вошь. Особенности строения, биология развития, механизмы передачи сыпного и возвратного тифа, профилактика заболевания.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>Лобковая вошь. Морфофизиологические особенности, жизненный цикл, профилактика заболевания.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>Морфофизиологические особенности, жизненный цикл и эпидемиологическое значение представителей отряда Блохи.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5755">
        <w:t xml:space="preserve">Морфофизиологические особенности строения комаров рода </w:t>
      </w:r>
      <w:proofErr w:type="spellStart"/>
      <w:r w:rsidRPr="009B5755">
        <w:t>Culex</w:t>
      </w:r>
      <w:proofErr w:type="spellEnd"/>
      <w:r w:rsidRPr="009B5755">
        <w:t>, биология развития, медицинское значение.</w:t>
      </w:r>
    </w:p>
    <w:p w:rsidR="009B5755" w:rsidRPr="009B5755" w:rsidRDefault="009B5755" w:rsidP="009B575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9B5755">
        <w:t xml:space="preserve">Морфофизиологические особенности строения комаров рода </w:t>
      </w:r>
      <w:proofErr w:type="spellStart"/>
      <w:r w:rsidRPr="009B5755">
        <w:t>Anopheles</w:t>
      </w:r>
      <w:proofErr w:type="spellEnd"/>
      <w:r w:rsidRPr="009B5755">
        <w:t>, биология развития, медицинское значение.</w:t>
      </w:r>
    </w:p>
    <w:p w:rsidR="009B5755" w:rsidRDefault="009B5755"/>
    <w:sectPr w:rsidR="009B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567A"/>
    <w:multiLevelType w:val="hybridMultilevel"/>
    <w:tmpl w:val="A230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2106"/>
    <w:multiLevelType w:val="hybridMultilevel"/>
    <w:tmpl w:val="481C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303"/>
    <w:rsid w:val="000460D3"/>
    <w:rsid w:val="003C3A6A"/>
    <w:rsid w:val="006A1433"/>
    <w:rsid w:val="00813D3F"/>
    <w:rsid w:val="009B5755"/>
    <w:rsid w:val="00BC5303"/>
    <w:rsid w:val="00E6175C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75D7"/>
  <w15:docId w15:val="{3C91EA8A-F32F-45CD-96CB-C1389253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5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HOME</cp:lastModifiedBy>
  <cp:revision>4</cp:revision>
  <dcterms:created xsi:type="dcterms:W3CDTF">2020-03-24T09:50:00Z</dcterms:created>
  <dcterms:modified xsi:type="dcterms:W3CDTF">2021-02-08T10:16:00Z</dcterms:modified>
</cp:coreProperties>
</file>