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E2" w:rsidRPr="00DF2CE2" w:rsidRDefault="00DF2CE2" w:rsidP="00DF2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E2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DF2CE2" w:rsidRPr="00DF2CE2" w:rsidRDefault="00DF2CE2" w:rsidP="00DF2C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bCs/>
          <w:sz w:val="28"/>
          <w:szCs w:val="28"/>
        </w:rPr>
        <w:t>БЛОК ЦИТОЛОГИЯ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Связь успехов в области цитологии с достижениями в оптике. Первые микроскопы, сконструированные М.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Мальпиги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физиком Р. Гуком, оптиком А. Левенгуком в области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Микроскопические исследования тканей растений и животных – работы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Мальпиги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Грю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Фонтана,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Пуркинье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Основы клеточной теории. Клеточная теория М.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Шлейдена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Т. Шванна, ее развитие в работах Р. Вирхова. Работы А. И. Бабухина, И. И. Мечникова, Н. К. Кольцова, Д. Н. Насонова, Б. Н. Кедровского, И. Г.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Роскина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Развитие цитологии в ХХ веке.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Сендвичевая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билипидного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слоя. Изучение мембранных белков методом электронной микроскопии. Создание жидкостно-мозаичной модели клеточной мембраны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Сингером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Никольсоном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Методы исследования клеток. Метод количественного и качественного анализа в цитологии: методы разрушения мембран,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ультрацентрифугирование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Метод гибридизации клеток, его применение. Гибридные клетки – источники для получения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антител. Метод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клональных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антител – метод обнаружения локализации антигенов и клеточных рецепторов, и их выделения.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Методы радиобиологии. Использование радиоактивных изотопов для прослеживания перемещения и локализации молекул в клетках. Рентгеноструктурный метод и использование дифракции рентгеновских лучей для изучения мембран, изучения водных дисперсий мембран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фосфолипидов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Микрокопирование. Разрешающая способность светового микроскопа. Техника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микроскопирования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 Микропрепараты. Витальное микрокопирование с помощью фазово-контрастного и интерференционного микроскопа. Витальные красители. Флуоресцентное микрокопирование.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Электронное микрокопирование: трансмиссионное и сканирующее. Методы электронной микроскопии: замораживание-сканирование, замораживание-травление. Разрешающая способность электронного микроскопа.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Методы изучения мембранных белков: методы выделения и очистки интегральных мембранных белков; определение молекулярной массы глобулярных белков.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Методы определения и изучения вторичной структуры белков.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Методы определения четвертичной структуры белка.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Методы снятия мембранного потенциала: снятие поверхностного потенциала; снятие трансмембранного потенциала.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lastRenderedPageBreak/>
        <w:t>Строение и принципы жизнедеятельности клетки. Общность строения клеток прокариот и эукариот. Клетки прокариот и эукариот. Отличительные особенности в строении и функциях.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Плазматическая мембрана (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цитолемма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). Модели строения плазматической мембраны. Жидкостно-мозаичная модель мембраны. Мембранные липиды – самоорганизующиеся молекулы в системе,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билипидная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мембрана.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Билипидный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слой – двумерная жидкость. Зависимость текучести от липидного состава.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Билипидный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слой асимметричен.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Асимметрия мембран.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Гетерогенность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мембран по белково-липидному составу. Апикальная,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базолатеральная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мембрана, фотосинтезирующая мембрана, пурпурная мембрана и др. Значение асимметрии мембран.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Поры и каналы. Локализация, строение, функция. Потенциал зависимые ионные каналы, каналы химических синапсов. Электрические синапсы. Другие свойства белков: адгезия клеток, сортировка молекул и др.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Мембранный транспорт макромолекул и частиц: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экзоцитоз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эндоцитоз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пиноцитоз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, фагоцитоз и внутриклеточное пищеварение.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Внутриклеточный молекулярный транспорт макромолекул. Роль рецепторов в транспорте веществ. Рецепторный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эндоцитоз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Эндоплазматическая сеть. Локализация, структурная организация, функции. Шероховатая (гранулярная), гладкая (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агранулярная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) эндоплазматическая сеть.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Полирибосомы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– структура, обеспечивающая активирование трансляции белков. Значение модификаций транслированных полипептидов.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Посттрансляционная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сортировка пептидов в ЭПР и комплекс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Синтетическая роль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агранулярного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ЭПР. Асимметричность биосинтеза липидов. Рост и регенерация мембран.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 Структурная организация, локализация в клетке. Функции. Структурная и функциональная асимметрия мембран АГ. Секреторные гранулы и первичные лизосомы; внутриклеточная сортировка и секреция макромолекул. Направленный транспорт везикул.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Лизосомы. Структурная организация и функциональное значение лизосом.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Гетерогенность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лизосом. Структурная и функциональная специализация мембраны лизосом. Происхождение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лизосомных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ферментов. Мембранные белки и их роль в функционировании лизосом.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биогенезе лизосом. Роль аппарата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Гольджи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в формировании лизосом. Первичные и вторичные лизосомы и клеточное пищеварение.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Пероксисомы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Связь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пероксисом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с гладкой эндоплазматической сетью. Ферменты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пероксисом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их каталитическая и обезвреживающая функция. Структурные особенности мембраны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пероксисом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Типы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пероксисом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Митохондрии (хондриосомы). Структура организации митохондрий. Локализация в клетке, функции. Транспорт веществ.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Внутрения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мембрана, структура, белковый состав.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Клеточный матрикс.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Цитоскелет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Гиалоплазма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Цитогель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Трехмерная структура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цитогеля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Актин. Клеточный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кортекс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как центр организации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lastRenderedPageBreak/>
        <w:t>актиновой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сети и его влияние на форму, и механические свойства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цитолеммы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Роль нарушения сборки нормальных активных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филламентов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в процессе развития рака. Организация актина в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микроворсинках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Миозин и мышечное сокращение. Клеточная динамика и функции миозина. Семейство генов миозина и многообразие миозинов. Многообразие функций миозинов: везикулярный транспорт, регенерация и др.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Сокращение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немышечных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клеток. Са</w:t>
      </w:r>
      <w:proofErr w:type="gramStart"/>
      <w:r w:rsidRPr="00DF2CE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F2CE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DF2CE2">
        <w:rPr>
          <w:rFonts w:ascii="Times New Roman" w:hAnsi="Times New Roman" w:cs="Times New Roman"/>
          <w:sz w:val="28"/>
          <w:szCs w:val="28"/>
        </w:rPr>
        <w:t xml:space="preserve"> - зависимое формирование механизма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механо-химии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движений. Роль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актино-миозиновых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структур в процессе цитокинеза.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Актиновые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миозиновые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филаменты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адгезионных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контактов и их роль.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Миофибриллы. Типы мышечных элементов: гладкие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миоциты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, поперечнополосатые мышечные волокна, сердечные мышечные клетки.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Сократительный аппарат.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Симпласт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– структурно-функциональная единица скелетных мышц. Структурная организация и функции: сарколемма, ядерный аппарат, саркоплазматический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ретикулум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Саркомер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 Модель мышечного сокращения Хаксли. Актин и миозин. Ферментативная функция миозина.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Микротрубочки. Состав и структура. 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Самосборка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Движение по микротрубочкам.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Аксоный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транспорт.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Аксонемы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ресничек и жгутиков.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Центры организации микротрубочек: центриоли,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кинетосома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Микротубулярные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двигатели хромосом. Механизмы, лежащие в основе сборки и разборки микротрубочек.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Промежуточные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филаменты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их локализация и структурная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организайция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Кератины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их классификация и функции.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Виментин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десмин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структура, локализация в клетке и функции. 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Нейрофиламенты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структура и функции.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Внеклеточный матрикс. Компоненты внеклеточного матрикса: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гликозаминогликаны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протеогликаны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Состав и структура, локализация и функции, их роль в образовании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цитогеля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Фибрилярные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структуры и их роль в клеточной адгезии и передвижении клеток.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Коллагены. Типы коллагенов, их встречаемость локализации; функции.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Коллагеновые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фибриллы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коллагеновые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волокна их структурная организация. Синтез, секреция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самосборка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коллагена. Эластин.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Базальные пластинки, их структурное и функциональное разнообразие. Роль базальных мембран: фильтрационного аппарата почек; в регенерации тканей, образовании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синаптичестических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контактов. Функциональная специализация базальной мембраны нервно-мышечного синапса.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Межклеточные контакты и адгезия. Виды контактов. Роль десмосом в поддержании целостности ткани. Структура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полудесмосом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, их отличие от десмосом. Щелевые контакты. Стимуляция межклеточной адгезии  в процессе формирования гомеостаза и прикрепления нейтрофилов и моноцитов к эндотелиальной стенке сосудов.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lastRenderedPageBreak/>
        <w:t xml:space="preserve">Клеточное ядро. Структура и химия хроматина.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Эухроматин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гетерохроматин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Гистонные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белки,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негистонные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белки. Высокие уровни организации хроматина.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Нуклеосомная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нить.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Суперспирализация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Хромосомы. Идентификация хромосом. Дифференциальное окрашивание хромосом.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Идиограмма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Теломеры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Теломерный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гетерохроматин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Строение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теломер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кариограмма.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Теломераза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ее роль в старении клеток. Строение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центромеры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Хромосомы типа «ламповых щеток». Политенные хромосомы, структура и функции. 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Ядрышко.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Ядрышковый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организатор. Организация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рибосомных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субчастиц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р-РНК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рибосомные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белки.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Ядерный поровый комплекс, структурная организация, избирательный транспорт через ядерные поры. Белковый состав: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нуклеопорины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экспортины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импортины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Ядерная оболочка (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кариолемма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), ее структурная организация и функции. Липидно-белковый состав мембран ядерной оболочки. Синтетическая функция наружной мембраны. Специализация ядерных мембран.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Ядерная пластинка (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ламина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), структура, белковый состав, ее связь с хроматином, порами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цитоскелетом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 Ядерная пластинка, ее роль в фиксации пор и поддержании сферической формы ядра, контроль реорганизации ядерной оболочки в митозе и целостность нитей хроматина.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Кариоплазма (ядерный сок). Состав и структура. Белки кариоплазмы, их функции.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Воспроизведение и специализация клеток. Клеточный цикл. Деление клеток. Особенности клеточного цикла, у </w:t>
      </w:r>
      <w:proofErr w:type="gramStart"/>
      <w:r w:rsidRPr="00DF2CE2">
        <w:rPr>
          <w:rFonts w:ascii="Times New Roman" w:hAnsi="Times New Roman" w:cs="Times New Roman"/>
          <w:sz w:val="28"/>
          <w:szCs w:val="28"/>
        </w:rPr>
        <w:t>одноклеточных</w:t>
      </w:r>
      <w:proofErr w:type="gramEnd"/>
      <w:r w:rsidRPr="00DF2CE2">
        <w:rPr>
          <w:rFonts w:ascii="Times New Roman" w:hAnsi="Times New Roman" w:cs="Times New Roman"/>
          <w:sz w:val="28"/>
          <w:szCs w:val="28"/>
        </w:rPr>
        <w:t xml:space="preserve"> и многоклеточных эукариот. Фазы нормального клеточного цикла. Функциональное значение фаз клеточного цикла.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Регуляция клеточного цикла. Клеточные механизмы, регулирующие последовательность и синхронность протекания фаз.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Полиферментативная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активность клеток разных тканей многоклеточного организма.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Нерегулируемый клеточный рост и его значение в развитии рака. Стволовые клетки и рак.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Основные механизмы, обеспечивающие клеточное деление. Бинарное деление </w:t>
      </w:r>
      <w:proofErr w:type="gramStart"/>
      <w:r w:rsidRPr="00DF2CE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F2CE2">
        <w:rPr>
          <w:rFonts w:ascii="Times New Roman" w:hAnsi="Times New Roman" w:cs="Times New Roman"/>
          <w:sz w:val="28"/>
          <w:szCs w:val="28"/>
        </w:rPr>
        <w:t xml:space="preserve"> прокариот.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Митоз и его значение для репродукции и распределения сложноустроенного хромосомного аппарата клеток.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Миотический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аппарат деления. Конденсации хроматина и образование хромосом. Фазы митоза, их механика и значение.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Структура и значение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кинетохор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. Центросома.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Кинетохорные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полюсные микротрубочки. Анафаза. Телофаза. Цитокинез. Нарушение митоза.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Особенности цитокинеза в клетках растений. Митоз у простейших его отличие от митоза многоклеточных. Эндомитоз. Амитоз.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lastRenderedPageBreak/>
        <w:t xml:space="preserve">Мейоз. Значение мейоза. Мейоз </w:t>
      </w:r>
      <w:r w:rsidRPr="00DF2C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2CE2">
        <w:rPr>
          <w:rFonts w:ascii="Times New Roman" w:hAnsi="Times New Roman" w:cs="Times New Roman"/>
          <w:sz w:val="28"/>
          <w:szCs w:val="28"/>
        </w:rPr>
        <w:t xml:space="preserve">. Фазы. Кроссинговер и рекомбинация генов.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Зиготический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гаметический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мейоз в жизненном цикле различных организмов. Гаметогенез: овогенез, сперматогенез. Оплодотворение и его биологическое значение.</w:t>
      </w:r>
    </w:p>
    <w:p w:rsidR="00DF2CE2" w:rsidRPr="00DF2CE2" w:rsidRDefault="00DF2CE2" w:rsidP="00DF2CE2">
      <w:pPr>
        <w:numPr>
          <w:ilvl w:val="0"/>
          <w:numId w:val="1"/>
        </w:numPr>
        <w:tabs>
          <w:tab w:val="num" w:pos="540"/>
          <w:tab w:val="left" w:pos="2850"/>
        </w:tabs>
        <w:spacing w:after="0" w:line="240" w:lineRule="auto"/>
        <w:ind w:hanging="417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Межклеточная сигнализация. Общность передачи сигналов и клеточных ответов. Сигнальные вещества. Способы доставки сигнальных молекул к клеткам.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Паракринный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2CE2">
        <w:rPr>
          <w:rFonts w:ascii="Times New Roman" w:hAnsi="Times New Roman" w:cs="Times New Roman"/>
          <w:sz w:val="28"/>
          <w:szCs w:val="28"/>
        </w:rPr>
        <w:t>эндокринный</w:t>
      </w:r>
      <w:proofErr w:type="gramEnd"/>
      <w:r w:rsidRPr="00DF2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аутокринный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механизмы сигнализации.</w:t>
      </w:r>
    </w:p>
    <w:p w:rsidR="00DF2CE2" w:rsidRPr="00DF2CE2" w:rsidRDefault="00DF2CE2" w:rsidP="00DF2CE2">
      <w:pPr>
        <w:tabs>
          <w:tab w:val="num" w:pos="540"/>
          <w:tab w:val="left" w:pos="2850"/>
        </w:tabs>
        <w:ind w:left="4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CE2" w:rsidRPr="00DF2CE2" w:rsidRDefault="00DF2CE2" w:rsidP="00DF2CE2">
      <w:pPr>
        <w:tabs>
          <w:tab w:val="num" w:pos="540"/>
          <w:tab w:val="left" w:pos="2850"/>
        </w:tabs>
        <w:ind w:left="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CE2">
        <w:rPr>
          <w:rFonts w:ascii="Times New Roman" w:hAnsi="Times New Roman" w:cs="Times New Roman"/>
          <w:b/>
          <w:sz w:val="28"/>
          <w:szCs w:val="28"/>
        </w:rPr>
        <w:t>Блок ГИСТОЛОГИЯ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Основные вехи в развитии гистологии в </w:t>
      </w:r>
      <w:r w:rsidRPr="00DF2CE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r w:rsidRPr="00DF2CE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F2CE2">
        <w:rPr>
          <w:rFonts w:ascii="Times New Roman" w:hAnsi="Times New Roman" w:cs="Times New Roman"/>
          <w:sz w:val="28"/>
          <w:szCs w:val="28"/>
        </w:rPr>
        <w:t xml:space="preserve"> веках. Вклад А.А.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Заварзина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, А.В. Румянцева и других в развитии гистологии.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Краткая история эмбриологии. Вклад Э. Геккеля, Ф. Мюллера, К.М. Бэра, А.О. Ковалевского, И.И. Мечникова в развитии эмбриологии.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Основные этапы гистологической техники.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Виды микропрепаратов.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Качественно-количественные методы анализа гистологических структур (цит</w:t>
      </w:r>
      <w:proofErr w:type="gramStart"/>
      <w:r w:rsidRPr="00DF2C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2C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гистохимия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).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Цитоспектрометрия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цитоспектрофлуориметрия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, его использование в гистологии.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Использование в гистологии метода радиоавтографии.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Метод культуры тканей.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Использование оптических методов в гистологии. Флуоресцентное, фазово-контрастное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микроскопирование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Основные методы исследования в экспериментальной эмбриологии.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Классификация эпителиев. </w:t>
      </w: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Однослойные эпителии. Многослойный эпителий. Переходный эпителий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Структура организации и функции эпителиев.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Эпителиоцит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Базальная мембрана.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Апикобазальная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специализация. 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Эмбриональные источники развития покровных эпителиев.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Эмбриональные источники развития всасывательных эпителиев.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Специализация клеток железистых эпителиев. 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Концевые отделы желез. Типы секреции.</w:t>
      </w: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 Строение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экзокриноцита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Эндокринные железы. 6.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Эндокриноциты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щитовидной и паращитовидной желез.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Панкреотические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эндокриноциты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Аденогипофиз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Эндокриноциты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паракриновой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секреции.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Источники развития эндокринных желез.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Классификация соединительных тканей.  Собственные соединительные ткани. Специализированные соединительные ткани (ретикулярная, жировая).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Общая структурная организация соединительных тканей.  Соединительнотканные волокна. Соединительнотканный матрикс.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Клетки соединительных тканей.  Скелетные соединительные ткани.  Волокнистая соединительная ткань.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Хрящевая ткань (матрикс, волокна, клетки).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Костная ткань (матрикс, волокна, клетки)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Ткани внутренней среды. Кровь. Основные элементы крови.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Эритроциты. Структурные особенности. Эритроциты холоднокровных и теплокровных животных.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Лейкоциты.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Гемофагия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Макрофаги.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Макрофагическая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система организма.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Клетки иммунной системы. Формирование иммунитета. Гуморальный и клеточный иммунитет.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Кроветворение. Кроветворные органы.  Унитарная теория кроветворения. Стволовые клетки.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Гемопоэз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эритроцитопоэз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гранулоцитопоэз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Тромбоцитопоэз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лимфоцитопоэз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Классификация мышечных тканей.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Гладкомышечная ткань. Гладкие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миоциты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мезенхимного,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 xml:space="preserve"> и нейрогенного происхождения, их локализация и функции.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>Поперечнополосатая мышечная ткань. Мышечное волокно. Типы волокон.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Сократительный аппарат мышечных элементов.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Саркомер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Миокард. Сердечная мышечная ткань.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Кардиомиоциты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, их специализация.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Проводящая система сердца. Секреторные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кардиомиоциты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Источники развития мышечных тканей. Сомиты. </w:t>
      </w:r>
      <w:proofErr w:type="spellStart"/>
      <w:r w:rsidRPr="00DF2CE2">
        <w:rPr>
          <w:rFonts w:ascii="Times New Roman" w:hAnsi="Times New Roman" w:cs="Times New Roman"/>
          <w:sz w:val="28"/>
          <w:szCs w:val="28"/>
        </w:rPr>
        <w:t>Миотом</w:t>
      </w:r>
      <w:proofErr w:type="spellEnd"/>
      <w:r w:rsidRPr="00DF2CE2">
        <w:rPr>
          <w:rFonts w:ascii="Times New Roman" w:hAnsi="Times New Roman" w:cs="Times New Roman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Роль мезенхимы в развитии гладкомышечной и поперечнополосатой мышечной ткани. 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sz w:val="28"/>
          <w:szCs w:val="28"/>
        </w:rPr>
        <w:t xml:space="preserve">Регенерация мышечных элементов. 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Нервная ткань. Классификация нейронов по морфофункциональным характеристикам.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Нервные волокна (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безмякотные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мякотные). Ультраструктура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перикариона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аксона и дендритов.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Аксонный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транспорт.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Нейросекреторные нейроны.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Нервные окончания. Общая </w:t>
      </w:r>
      <w:proofErr w:type="spellStart"/>
      <w:proofErr w:type="gram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морфо-функциональная</w:t>
      </w:r>
      <w:proofErr w:type="spellEnd"/>
      <w:proofErr w:type="gram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характеристика. Структурная организация чувствительных нервных окончаний.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Эферентныения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(двигательные и секреторные). </w:t>
      </w:r>
      <w:r w:rsidRPr="00DF2CE2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Нервно-мышечные окончания (нервно-мышечный синапс).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Синапсы. Классификация. Механизмы передачи сигналов в синапсах. Нейроглия: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микроглия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макроглия</w:t>
      </w:r>
      <w:proofErr w:type="spellEnd"/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F2CE2" w:rsidRPr="00DF2CE2" w:rsidRDefault="00DF2CE2" w:rsidP="00DF2CE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E2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Источники развития структур нервной системы. Регенерация нервной ткани.</w:t>
      </w:r>
    </w:p>
    <w:p w:rsidR="006B59A1" w:rsidRDefault="006B59A1"/>
    <w:sectPr w:rsidR="006B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15D"/>
    <w:multiLevelType w:val="hybridMultilevel"/>
    <w:tmpl w:val="0F347E74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796D15F3"/>
    <w:multiLevelType w:val="hybridMultilevel"/>
    <w:tmpl w:val="0F347E74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2CE2"/>
    <w:rsid w:val="006B59A1"/>
    <w:rsid w:val="00DF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11439</Characters>
  <Application>Microsoft Office Word</Application>
  <DocSecurity>0</DocSecurity>
  <Lines>95</Lines>
  <Paragraphs>26</Paragraphs>
  <ScaleCrop>false</ScaleCrop>
  <Company>Microsoft</Company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2020-10-20T17:35:00Z</dcterms:created>
  <dcterms:modified xsi:type="dcterms:W3CDTF">2020-10-20T17:36:00Z</dcterms:modified>
</cp:coreProperties>
</file>