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63" w:rsidRDefault="0020164B" w:rsidP="002016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164B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20164B">
        <w:rPr>
          <w:rFonts w:ascii="Times New Roman" w:hAnsi="Times New Roman" w:cs="Times New Roman"/>
          <w:sz w:val="28"/>
          <w:szCs w:val="28"/>
        </w:rPr>
        <w:t xml:space="preserve">: Примитивные многоклеточные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4B">
        <w:rPr>
          <w:rFonts w:ascii="Times New Roman" w:hAnsi="Times New Roman" w:cs="Times New Roman"/>
          <w:sz w:val="28"/>
          <w:szCs w:val="28"/>
        </w:rPr>
        <w:t>Prometazoa</w:t>
      </w:r>
      <w:proofErr w:type="spellEnd"/>
    </w:p>
    <w:p w:rsidR="0020164B" w:rsidRDefault="0020164B" w:rsidP="0020164B">
      <w:pPr>
        <w:jc w:val="both"/>
        <w:rPr>
          <w:rFonts w:ascii="Times New Roman" w:hAnsi="Times New Roman" w:cs="Times New Roman"/>
          <w:sz w:val="28"/>
          <w:szCs w:val="28"/>
        </w:rPr>
      </w:pPr>
      <w:r w:rsidRPr="002016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4B" w:rsidRPr="0020164B" w:rsidRDefault="0020164B" w:rsidP="0020164B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особенности:</w:t>
      </w:r>
    </w:p>
    <w:p w:rsidR="0020164B" w:rsidRPr="0020164B" w:rsidRDefault="0020164B" w:rsidP="00201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Нет зародышевых листков.</w:t>
      </w:r>
    </w:p>
    <w:p w:rsidR="0020164B" w:rsidRPr="0020164B" w:rsidRDefault="0020164B" w:rsidP="00201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Нет рта и кишечника.</w:t>
      </w:r>
    </w:p>
    <w:p w:rsidR="0020164B" w:rsidRPr="0020164B" w:rsidRDefault="0020164B" w:rsidP="00201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Пища переваривается отдельными клетками (питание осуществляется только путем фагоцитоза и </w:t>
      </w:r>
      <w:proofErr w:type="spellStart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пиноцитоза</w:t>
      </w:r>
      <w:proofErr w:type="spellEnd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0164B" w:rsidRPr="0020164B" w:rsidRDefault="0020164B" w:rsidP="00201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Нет нервной системы и мускулатуры.</w:t>
      </w:r>
    </w:p>
    <w:p w:rsidR="0020164B" w:rsidRPr="0020164B" w:rsidRDefault="0020164B" w:rsidP="0020164B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подцарству</w:t>
      </w:r>
      <w:proofErr w:type="spellEnd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Prometazoa</w:t>
      </w:r>
      <w:proofErr w:type="spellEnd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2 типа животных: </w:t>
      </w:r>
      <w:proofErr w:type="spellStart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Porifera</w:t>
      </w:r>
      <w:proofErr w:type="spellEnd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(губки) и </w:t>
      </w:r>
      <w:proofErr w:type="spellStart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>Placozoa</w:t>
      </w:r>
      <w:proofErr w:type="spellEnd"/>
      <w:r w:rsidRPr="00201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(пластинчатые).</w:t>
      </w:r>
    </w:p>
    <w:p w:rsidR="0020164B" w:rsidRDefault="0020164B" w:rsidP="00201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4B" w:rsidRDefault="0020164B" w:rsidP="00201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4A" w:rsidRDefault="00FC5A4A" w:rsidP="002016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Трихоплакс</w:t>
      </w:r>
      <w:proofErr w:type="spellEnd"/>
    </w:p>
    <w:p w:rsidR="00FC5A4A" w:rsidRDefault="002210EA" w:rsidP="002210EA">
      <w:pPr>
        <w:jc w:val="both"/>
        <w:rPr>
          <w:rFonts w:ascii="Times New Roman" w:hAnsi="Times New Roman" w:cs="Times New Roman"/>
          <w:sz w:val="28"/>
          <w:szCs w:val="28"/>
        </w:rPr>
      </w:pPr>
      <w:r w:rsidRPr="002210EA">
        <w:rPr>
          <w:rFonts w:ascii="Times New Roman" w:hAnsi="Times New Roman" w:cs="Times New Roman"/>
          <w:sz w:val="28"/>
          <w:szCs w:val="28"/>
        </w:rPr>
        <w:t xml:space="preserve">Уплощенное тело </w:t>
      </w:r>
      <w:proofErr w:type="spellStart"/>
      <w:r w:rsidRPr="002210EA">
        <w:rPr>
          <w:rFonts w:ascii="Times New Roman" w:hAnsi="Times New Roman" w:cs="Times New Roman"/>
          <w:sz w:val="28"/>
          <w:szCs w:val="28"/>
        </w:rPr>
        <w:t>Trichoplax</w:t>
      </w:r>
      <w:proofErr w:type="spellEnd"/>
      <w:r w:rsidRPr="002210EA">
        <w:rPr>
          <w:rFonts w:ascii="Times New Roman" w:hAnsi="Times New Roman" w:cs="Times New Roman"/>
          <w:sz w:val="28"/>
          <w:szCs w:val="28"/>
        </w:rPr>
        <w:t xml:space="preserve"> достигает 2—3 мм в диаметре, но всего лишь 25 мкм в толщину.</w:t>
      </w:r>
      <w:r w:rsidR="00FC5A4A">
        <w:rPr>
          <w:rFonts w:ascii="Times New Roman" w:hAnsi="Times New Roman" w:cs="Times New Roman"/>
          <w:sz w:val="28"/>
          <w:szCs w:val="28"/>
        </w:rPr>
        <w:t xml:space="preserve"> </w:t>
      </w:r>
      <w:r w:rsidR="00FC5A4A" w:rsidRPr="00FC5A4A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="00FC5A4A" w:rsidRPr="00FC5A4A">
        <w:rPr>
          <w:rFonts w:ascii="Times New Roman" w:hAnsi="Times New Roman" w:cs="Times New Roman"/>
          <w:sz w:val="28"/>
          <w:szCs w:val="28"/>
        </w:rPr>
        <w:t>adhaerens</w:t>
      </w:r>
      <w:proofErr w:type="spellEnd"/>
      <w:r w:rsidR="00FC5A4A">
        <w:rPr>
          <w:rFonts w:ascii="Times New Roman" w:hAnsi="Times New Roman" w:cs="Times New Roman"/>
          <w:sz w:val="28"/>
          <w:szCs w:val="28"/>
        </w:rPr>
        <w:t xml:space="preserve"> </w:t>
      </w:r>
      <w:r w:rsidR="00FC5A4A" w:rsidRPr="00FC5A4A">
        <w:rPr>
          <w:rFonts w:ascii="Times New Roman" w:hAnsi="Times New Roman" w:cs="Times New Roman"/>
          <w:sz w:val="28"/>
          <w:szCs w:val="28"/>
        </w:rPr>
        <w:t>обладает способностью различать свои вентральную и дорсальную стороны тела.</w:t>
      </w:r>
      <w:r w:rsidR="00FC5A4A">
        <w:rPr>
          <w:rFonts w:ascii="Times New Roman" w:hAnsi="Times New Roman" w:cs="Times New Roman"/>
          <w:sz w:val="28"/>
          <w:szCs w:val="28"/>
        </w:rPr>
        <w:t xml:space="preserve"> Это сложная поведенческая реакция. т</w:t>
      </w:r>
      <w:proofErr w:type="gramStart"/>
      <w:r w:rsidR="00FC5A4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FC5A4A">
        <w:rPr>
          <w:rFonts w:ascii="Times New Roman" w:hAnsi="Times New Roman" w:cs="Times New Roman"/>
          <w:sz w:val="28"/>
          <w:szCs w:val="28"/>
        </w:rPr>
        <w:t xml:space="preserve">, вентральные клетки выделяют свои секреты только в присутствии контакта объектами питания,  некоторые клетки участвующие в пищеварении могут изменять форму, совершая как бы перистальтику. </w:t>
      </w:r>
      <w:proofErr w:type="spellStart"/>
      <w:r w:rsidR="00FC5A4A">
        <w:rPr>
          <w:rFonts w:ascii="Times New Roman" w:hAnsi="Times New Roman" w:cs="Times New Roman"/>
          <w:sz w:val="28"/>
          <w:szCs w:val="28"/>
        </w:rPr>
        <w:t>Трихоплакс</w:t>
      </w:r>
      <w:proofErr w:type="spellEnd"/>
      <w:r w:rsidR="00FC5A4A">
        <w:rPr>
          <w:rFonts w:ascii="Times New Roman" w:hAnsi="Times New Roman" w:cs="Times New Roman"/>
          <w:sz w:val="28"/>
          <w:szCs w:val="28"/>
        </w:rPr>
        <w:t xml:space="preserve"> регенерирует не только из частей тела, но и взвеси клеток.</w:t>
      </w:r>
    </w:p>
    <w:p w:rsidR="0020164B" w:rsidRDefault="00F14563" w:rsidP="0020164B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2210EA">
        <w:rPr>
          <w:noProof/>
        </w:rPr>
        <w:drawing>
          <wp:inline distT="0" distB="0" distL="0" distR="0">
            <wp:extent cx="5018777" cy="437222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272" cy="437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9CB" w:rsidRDefault="002B49CB" w:rsidP="002B49CB">
      <w:pPr>
        <w:jc w:val="both"/>
        <w:rPr>
          <w:rFonts w:ascii="Times New Roman" w:hAnsi="Times New Roman" w:cs="Times New Roman"/>
          <w:sz w:val="28"/>
          <w:szCs w:val="28"/>
        </w:rPr>
      </w:pPr>
      <w:r w:rsidRPr="002B49CB">
        <w:rPr>
          <w:rFonts w:ascii="Times New Roman" w:hAnsi="Times New Roman" w:cs="Times New Roman"/>
          <w:sz w:val="28"/>
          <w:szCs w:val="28"/>
        </w:rPr>
        <w:t>тело этого животного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CB">
        <w:rPr>
          <w:rFonts w:ascii="Times New Roman" w:hAnsi="Times New Roman" w:cs="Times New Roman"/>
          <w:sz w:val="28"/>
          <w:szCs w:val="28"/>
        </w:rPr>
        <w:t>из трех слоев клеток</w:t>
      </w:r>
    </w:p>
    <w:p w:rsidR="00466066" w:rsidRDefault="002B49CB" w:rsidP="00466066">
      <w:pPr>
        <w:jc w:val="both"/>
        <w:rPr>
          <w:rFonts w:ascii="Times New Roman" w:hAnsi="Times New Roman" w:cs="Times New Roman"/>
          <w:sz w:val="28"/>
          <w:szCs w:val="28"/>
        </w:rPr>
      </w:pPr>
      <w:r w:rsidRPr="002B49CB">
        <w:rPr>
          <w:rFonts w:ascii="Times New Roman" w:hAnsi="Times New Roman" w:cs="Times New Roman"/>
          <w:sz w:val="28"/>
          <w:szCs w:val="28"/>
        </w:rPr>
        <w:t xml:space="preserve">Дорсальный слой тела </w:t>
      </w:r>
      <w:proofErr w:type="spellStart"/>
      <w:r w:rsidRPr="002B49CB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Pr="002B49CB">
        <w:rPr>
          <w:rFonts w:ascii="Times New Roman" w:hAnsi="Times New Roman" w:cs="Times New Roman"/>
          <w:sz w:val="28"/>
          <w:szCs w:val="28"/>
        </w:rPr>
        <w:t xml:space="preserve"> весьма напоминает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CB">
        <w:rPr>
          <w:rFonts w:ascii="Times New Roman" w:hAnsi="Times New Roman" w:cs="Times New Roman"/>
          <w:sz w:val="28"/>
          <w:szCs w:val="28"/>
        </w:rPr>
        <w:t>по своему строению погруженный эпителий других беспозвоночных. Его клетки состоят из двух частей: дистальной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CB">
        <w:rPr>
          <w:rFonts w:ascii="Times New Roman" w:hAnsi="Times New Roman" w:cs="Times New Roman"/>
          <w:sz w:val="28"/>
          <w:szCs w:val="28"/>
        </w:rPr>
        <w:t>проксимальной, различающихся по размерам, форме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CB">
        <w:rPr>
          <w:rFonts w:ascii="Times New Roman" w:hAnsi="Times New Roman" w:cs="Times New Roman"/>
          <w:sz w:val="28"/>
          <w:szCs w:val="28"/>
        </w:rPr>
        <w:t>набору органелл. Дистальные (апикальные) участки сильно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CB">
        <w:rPr>
          <w:rFonts w:ascii="Times New Roman" w:hAnsi="Times New Roman" w:cs="Times New Roman"/>
          <w:sz w:val="28"/>
          <w:szCs w:val="28"/>
        </w:rPr>
        <w:t>уплощены</w:t>
      </w:r>
      <w:proofErr w:type="spellEnd"/>
      <w:r w:rsidRPr="002B49CB">
        <w:rPr>
          <w:rFonts w:ascii="Times New Roman" w:hAnsi="Times New Roman" w:cs="Times New Roman"/>
          <w:sz w:val="28"/>
          <w:szCs w:val="28"/>
        </w:rPr>
        <w:t xml:space="preserve">. Они формируют дорсальный покров тела </w:t>
      </w:r>
      <w:proofErr w:type="spellStart"/>
      <w:r w:rsidRPr="002B49CB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Pr="002B49CB">
        <w:rPr>
          <w:rFonts w:ascii="Times New Roman" w:hAnsi="Times New Roman" w:cs="Times New Roman"/>
          <w:sz w:val="28"/>
          <w:szCs w:val="28"/>
        </w:rPr>
        <w:t xml:space="preserve">. </w:t>
      </w:r>
      <w:r w:rsidR="00466066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466066" w:rsidRPr="00466066">
        <w:rPr>
          <w:rFonts w:ascii="Times New Roman" w:hAnsi="Times New Roman" w:cs="Times New Roman"/>
          <w:sz w:val="28"/>
          <w:szCs w:val="28"/>
        </w:rPr>
        <w:t>располагаются многочисленные вакуоли, содержащие</w:t>
      </w:r>
      <w:r w:rsidR="00466066">
        <w:rPr>
          <w:rFonts w:ascii="Times New Roman" w:hAnsi="Times New Roman" w:cs="Times New Roman"/>
          <w:sz w:val="28"/>
          <w:szCs w:val="28"/>
        </w:rPr>
        <w:t xml:space="preserve"> </w:t>
      </w:r>
      <w:r w:rsidR="00466066" w:rsidRPr="00466066">
        <w:rPr>
          <w:rFonts w:ascii="Times New Roman" w:hAnsi="Times New Roman" w:cs="Times New Roman"/>
          <w:sz w:val="28"/>
          <w:szCs w:val="28"/>
        </w:rPr>
        <w:t xml:space="preserve">некоторое количество </w:t>
      </w:r>
      <w:proofErr w:type="spellStart"/>
      <w:r w:rsidR="00466066" w:rsidRPr="00466066">
        <w:rPr>
          <w:rFonts w:ascii="Times New Roman" w:hAnsi="Times New Roman" w:cs="Times New Roman"/>
          <w:sz w:val="28"/>
          <w:szCs w:val="28"/>
        </w:rPr>
        <w:t>осмиофильного</w:t>
      </w:r>
      <w:proofErr w:type="spellEnd"/>
      <w:r w:rsidR="00466066" w:rsidRPr="00466066">
        <w:rPr>
          <w:rFonts w:ascii="Times New Roman" w:hAnsi="Times New Roman" w:cs="Times New Roman"/>
          <w:sz w:val="28"/>
          <w:szCs w:val="28"/>
        </w:rPr>
        <w:t xml:space="preserve"> материала. Проксимальная часть каждой клетки дорсального слоя суженная,</w:t>
      </w:r>
      <w:r w:rsidR="00466066">
        <w:rPr>
          <w:rFonts w:ascii="Times New Roman" w:hAnsi="Times New Roman" w:cs="Times New Roman"/>
          <w:sz w:val="28"/>
          <w:szCs w:val="28"/>
        </w:rPr>
        <w:t xml:space="preserve"> </w:t>
      </w:r>
      <w:r w:rsidR="00466066" w:rsidRPr="00466066">
        <w:rPr>
          <w:rFonts w:ascii="Times New Roman" w:hAnsi="Times New Roman" w:cs="Times New Roman"/>
          <w:sz w:val="28"/>
          <w:szCs w:val="28"/>
        </w:rPr>
        <w:t xml:space="preserve">цилиндрическая, как бы свисает внутрь тела </w:t>
      </w:r>
      <w:proofErr w:type="spellStart"/>
      <w:r w:rsidR="00466066" w:rsidRPr="00466066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="00466066" w:rsidRPr="00466066">
        <w:rPr>
          <w:rFonts w:ascii="Times New Roman" w:hAnsi="Times New Roman" w:cs="Times New Roman"/>
          <w:sz w:val="28"/>
          <w:szCs w:val="28"/>
        </w:rPr>
        <w:t>.</w:t>
      </w:r>
      <w:r w:rsidR="00466066">
        <w:rPr>
          <w:rFonts w:ascii="Times New Roman" w:hAnsi="Times New Roman" w:cs="Times New Roman"/>
          <w:sz w:val="28"/>
          <w:szCs w:val="28"/>
        </w:rPr>
        <w:t xml:space="preserve"> </w:t>
      </w:r>
      <w:r w:rsidR="00466066" w:rsidRPr="00466066">
        <w:rPr>
          <w:rFonts w:ascii="Times New Roman" w:hAnsi="Times New Roman" w:cs="Times New Roman"/>
          <w:sz w:val="28"/>
          <w:szCs w:val="28"/>
        </w:rPr>
        <w:t xml:space="preserve">Она содержит ядро </w:t>
      </w:r>
      <w:r w:rsidR="00466066" w:rsidRPr="00466066">
        <w:rPr>
          <w:rFonts w:ascii="Times New Roman" w:hAnsi="Times New Roman" w:cs="Times New Roman"/>
          <w:sz w:val="28"/>
          <w:szCs w:val="28"/>
        </w:rPr>
        <w:lastRenderedPageBreak/>
        <w:t>и все основные клеточные органеллы, в</w:t>
      </w:r>
      <w:r w:rsidR="00466066">
        <w:rPr>
          <w:rFonts w:ascii="Times New Roman" w:hAnsi="Times New Roman" w:cs="Times New Roman"/>
          <w:sz w:val="28"/>
          <w:szCs w:val="28"/>
        </w:rPr>
        <w:t xml:space="preserve"> </w:t>
      </w:r>
      <w:r w:rsidR="00466066" w:rsidRPr="00466066">
        <w:rPr>
          <w:rFonts w:ascii="Times New Roman" w:hAnsi="Times New Roman" w:cs="Times New Roman"/>
          <w:sz w:val="28"/>
          <w:szCs w:val="28"/>
        </w:rPr>
        <w:t xml:space="preserve">том числе митохондрии и </w:t>
      </w:r>
      <w:proofErr w:type="spellStart"/>
      <w:r w:rsidR="00466066" w:rsidRPr="00466066">
        <w:rPr>
          <w:rFonts w:ascii="Times New Roman" w:hAnsi="Times New Roman" w:cs="Times New Roman"/>
          <w:sz w:val="28"/>
          <w:szCs w:val="28"/>
        </w:rPr>
        <w:t>диктиосомы</w:t>
      </w:r>
      <w:proofErr w:type="spellEnd"/>
      <w:r w:rsidR="00466066">
        <w:rPr>
          <w:rFonts w:ascii="Times New Roman" w:hAnsi="Times New Roman" w:cs="Times New Roman"/>
          <w:sz w:val="28"/>
          <w:szCs w:val="28"/>
        </w:rPr>
        <w:t xml:space="preserve"> (КГ)</w:t>
      </w:r>
      <w:r w:rsidR="00466066" w:rsidRPr="00466066">
        <w:rPr>
          <w:rFonts w:ascii="Times New Roman" w:hAnsi="Times New Roman" w:cs="Times New Roman"/>
          <w:sz w:val="28"/>
          <w:szCs w:val="28"/>
        </w:rPr>
        <w:t>.</w:t>
      </w:r>
    </w:p>
    <w:p w:rsidR="00466066" w:rsidRDefault="00466066" w:rsidP="00466066">
      <w:pPr>
        <w:jc w:val="both"/>
        <w:rPr>
          <w:rFonts w:ascii="Times New Roman" w:hAnsi="Times New Roman" w:cs="Times New Roman"/>
          <w:sz w:val="28"/>
          <w:szCs w:val="28"/>
        </w:rPr>
      </w:pPr>
      <w:r w:rsidRPr="00466066">
        <w:rPr>
          <w:rFonts w:ascii="Times New Roman" w:hAnsi="Times New Roman" w:cs="Times New Roman"/>
          <w:sz w:val="28"/>
          <w:szCs w:val="28"/>
        </w:rPr>
        <w:t>В дорсальном эпителии всегда имеются «блестящие</w:t>
      </w:r>
      <w:r>
        <w:rPr>
          <w:rFonts w:ascii="Times New Roman" w:hAnsi="Times New Roman" w:cs="Times New Roman"/>
          <w:sz w:val="28"/>
          <w:szCs w:val="28"/>
        </w:rPr>
        <w:t xml:space="preserve"> шары»</w:t>
      </w:r>
      <w:r w:rsidRPr="00466066">
        <w:rPr>
          <w:rFonts w:ascii="Times New Roman" w:hAnsi="Times New Roman" w:cs="Times New Roman"/>
          <w:sz w:val="28"/>
          <w:szCs w:val="28"/>
        </w:rPr>
        <w:t>. Время от времени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выталкиваются наружу, во внешнюю среду. Природа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происхождение этих образований пока остается неизвестной.</w:t>
      </w:r>
    </w:p>
    <w:p w:rsidR="00466066" w:rsidRDefault="00466066" w:rsidP="00466066">
      <w:pPr>
        <w:jc w:val="both"/>
        <w:rPr>
          <w:rFonts w:ascii="Times New Roman" w:hAnsi="Times New Roman" w:cs="Times New Roman"/>
          <w:sz w:val="28"/>
          <w:szCs w:val="28"/>
        </w:rPr>
      </w:pPr>
      <w:r w:rsidRPr="00466066">
        <w:rPr>
          <w:rFonts w:ascii="Times New Roman" w:hAnsi="Times New Roman" w:cs="Times New Roman"/>
          <w:sz w:val="28"/>
          <w:szCs w:val="28"/>
        </w:rPr>
        <w:t>Клетки вентрального эпителия узкие, цилиндрические,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поэтому основания их жгутиков сближены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клетками дорсального слоя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6066">
        <w:rPr>
          <w:rFonts w:ascii="Times New Roman" w:hAnsi="Times New Roman" w:cs="Times New Roman"/>
          <w:sz w:val="28"/>
          <w:szCs w:val="28"/>
        </w:rPr>
        <w:t>В цитоплазме содержится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пиноцитозных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 xml:space="preserve"> вакуолей, а также небольших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вакуолей, которые могут открываться наружу, выделяя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пищеварительные ферменты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066" w:rsidRDefault="00466066" w:rsidP="00466066">
      <w:pPr>
        <w:jc w:val="both"/>
        <w:rPr>
          <w:rFonts w:ascii="Times New Roman" w:hAnsi="Times New Roman" w:cs="Times New Roman"/>
          <w:sz w:val="28"/>
          <w:szCs w:val="28"/>
        </w:rPr>
      </w:pPr>
      <w:r w:rsidRPr="00466066">
        <w:rPr>
          <w:rFonts w:ascii="Times New Roman" w:hAnsi="Times New Roman" w:cs="Times New Roman"/>
          <w:sz w:val="28"/>
          <w:szCs w:val="28"/>
        </w:rPr>
        <w:t>В дистальной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клеток вентрального эпителия имеется хорошо развитая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 xml:space="preserve">сеть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актиновых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>, образующих пучки. Наружная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поверхность клеток несет расположенные гребневидными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рядами цитоплазматические выросты, которые горизонтальными перемычками могут быть связаны друг с другом,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 xml:space="preserve">так что образуется общая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губкообразная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 xml:space="preserve"> пористая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Grell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Benwutz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 xml:space="preserve">, 1981;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Grell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Ruthmann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>, 1991)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066" w:rsidRDefault="00466066" w:rsidP="00466066">
      <w:pPr>
        <w:jc w:val="both"/>
        <w:rPr>
          <w:rFonts w:ascii="Times New Roman" w:hAnsi="Times New Roman" w:cs="Times New Roman"/>
          <w:sz w:val="28"/>
          <w:szCs w:val="28"/>
        </w:rPr>
      </w:pPr>
      <w:r w:rsidRPr="00466066">
        <w:rPr>
          <w:rFonts w:ascii="Times New Roman" w:hAnsi="Times New Roman" w:cs="Times New Roman"/>
          <w:sz w:val="28"/>
          <w:szCs w:val="28"/>
        </w:rPr>
        <w:t xml:space="preserve">В составе вентрального эпителия присутствуют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безжгутиковые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 xml:space="preserve"> секреторные клетки, секрет которых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6">
        <w:rPr>
          <w:rFonts w:ascii="Times New Roman" w:hAnsi="Times New Roman" w:cs="Times New Roman"/>
          <w:sz w:val="28"/>
          <w:szCs w:val="28"/>
        </w:rPr>
        <w:t xml:space="preserve">участие во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внеорганизменном</w:t>
      </w:r>
      <w:proofErr w:type="spellEnd"/>
      <w:r w:rsidRPr="00466066">
        <w:rPr>
          <w:rFonts w:ascii="Times New Roman" w:hAnsi="Times New Roman" w:cs="Times New Roman"/>
          <w:sz w:val="28"/>
          <w:szCs w:val="28"/>
        </w:rPr>
        <w:t xml:space="preserve"> пищеварении </w:t>
      </w:r>
      <w:proofErr w:type="spellStart"/>
      <w:r w:rsidRPr="00466066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6066" w:rsidRDefault="00D66FC9" w:rsidP="00D66F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C9">
        <w:rPr>
          <w:rFonts w:ascii="Times New Roman" w:hAnsi="Times New Roman" w:cs="Times New Roman"/>
          <w:sz w:val="28"/>
          <w:szCs w:val="28"/>
        </w:rPr>
        <w:t xml:space="preserve">Реже в вентральном слое встречаются округлые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осмиофильные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 структуры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FC9">
        <w:rPr>
          <w:rFonts w:ascii="Times New Roman" w:hAnsi="Times New Roman" w:cs="Times New Roman"/>
          <w:sz w:val="28"/>
          <w:szCs w:val="28"/>
        </w:rPr>
        <w:t>предполагают, что это формирующиеся «блестящие шары»,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которые в некотором количестве имеются и в вентральном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эпителии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6FC9" w:rsidRDefault="00D66FC9" w:rsidP="00D66FC9">
      <w:pPr>
        <w:jc w:val="both"/>
        <w:rPr>
          <w:rFonts w:ascii="Times New Roman" w:hAnsi="Times New Roman" w:cs="Times New Roman"/>
          <w:sz w:val="28"/>
          <w:szCs w:val="28"/>
        </w:rPr>
      </w:pPr>
      <w:r w:rsidRPr="00D66FC9">
        <w:rPr>
          <w:rFonts w:ascii="Times New Roman" w:hAnsi="Times New Roman" w:cs="Times New Roman"/>
          <w:sz w:val="28"/>
          <w:szCs w:val="28"/>
        </w:rPr>
        <w:t>В своей дистальной части клетки вентрального (как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дорсального) эпителия соединены друг с другом обычными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десмосомами (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belt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desmosomes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>).</w:t>
      </w:r>
    </w:p>
    <w:p w:rsidR="00D66FC9" w:rsidRDefault="00D66FC9" w:rsidP="00D66FC9">
      <w:pPr>
        <w:jc w:val="both"/>
        <w:rPr>
          <w:rFonts w:ascii="Times New Roman" w:hAnsi="Times New Roman" w:cs="Times New Roman"/>
          <w:sz w:val="28"/>
          <w:szCs w:val="28"/>
        </w:rPr>
      </w:pPr>
      <w:r w:rsidRPr="00D66FC9">
        <w:rPr>
          <w:rFonts w:ascii="Times New Roman" w:hAnsi="Times New Roman" w:cs="Times New Roman"/>
          <w:sz w:val="28"/>
          <w:szCs w:val="28"/>
        </w:rPr>
        <w:t>Никакой базальной пластинки ни у дорсального, ни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вентрального эпителия нет, что, как известно, не характерно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66FC9">
        <w:rPr>
          <w:rFonts w:ascii="Times New Roman" w:hAnsi="Times New Roman" w:cs="Times New Roman"/>
          <w:sz w:val="28"/>
          <w:szCs w:val="28"/>
        </w:rPr>
        <w:t>типичных</w:t>
      </w:r>
      <w:proofErr w:type="gramEnd"/>
      <w:r w:rsidRPr="00D6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Metazoa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 (Беклемишев, 1952).</w:t>
      </w:r>
    </w:p>
    <w:p w:rsidR="00D66FC9" w:rsidRDefault="00D66FC9" w:rsidP="00D66FC9">
      <w:pPr>
        <w:jc w:val="both"/>
        <w:rPr>
          <w:rFonts w:ascii="Times New Roman" w:hAnsi="Times New Roman" w:cs="Times New Roman"/>
          <w:sz w:val="28"/>
          <w:szCs w:val="28"/>
        </w:rPr>
      </w:pPr>
      <w:r w:rsidRPr="00D66FC9">
        <w:rPr>
          <w:rFonts w:ascii="Times New Roman" w:hAnsi="Times New Roman" w:cs="Times New Roman"/>
          <w:sz w:val="28"/>
          <w:szCs w:val="28"/>
        </w:rPr>
        <w:t>Клетки дорсального и вентрального эпителиев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диплоидные ядра (2n = 12)</w:t>
      </w:r>
    </w:p>
    <w:p w:rsidR="00D66FC9" w:rsidRDefault="00D66FC9" w:rsidP="00D66FC9">
      <w:pPr>
        <w:jc w:val="both"/>
        <w:rPr>
          <w:rFonts w:ascii="Times New Roman" w:hAnsi="Times New Roman" w:cs="Times New Roman"/>
          <w:sz w:val="28"/>
          <w:szCs w:val="28"/>
        </w:rPr>
      </w:pPr>
      <w:r w:rsidRPr="00D66FC9">
        <w:rPr>
          <w:rFonts w:ascii="Times New Roman" w:hAnsi="Times New Roman" w:cs="Times New Roman"/>
          <w:sz w:val="28"/>
          <w:szCs w:val="28"/>
        </w:rPr>
        <w:t>Клетки срединного слоя также не имеют аналогов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 xml:space="preserve">других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Metazoa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. Как пишут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Грель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Рутман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Grell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Ruthh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mann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>, 1991), фибриллярные клетки имеют звездчатую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форму, поскольку соединены друг с другом и клетками дорсального и вентрального эпителия длинными отростками,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 xml:space="preserve">образуя внутри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 своего рода трехмерную сеть.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 xml:space="preserve">Пустые пространства ее </w:t>
      </w:r>
      <w:r w:rsidRPr="00D66FC9">
        <w:rPr>
          <w:rFonts w:ascii="Times New Roman" w:hAnsi="Times New Roman" w:cs="Times New Roman"/>
          <w:sz w:val="28"/>
          <w:szCs w:val="28"/>
        </w:rPr>
        <w:lastRenderedPageBreak/>
        <w:t>заполнены жидкостью, которая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своему составу близка к морской воде (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Ax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, 1995;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Seyd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Schierwater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, 2002a,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>). Не исключено, что окружающая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 xml:space="preserve">жидкость и питательные вещества, образующиеся в результате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внеорганизменного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 пищеварения, хотя бы частично,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 xml:space="preserve">могут поступать внутрь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Pr="00D66FC9">
        <w:rPr>
          <w:rFonts w:ascii="Times New Roman" w:hAnsi="Times New Roman" w:cs="Times New Roman"/>
          <w:sz w:val="28"/>
          <w:szCs w:val="28"/>
        </w:rPr>
        <w:t xml:space="preserve"> в пространства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C9">
        <w:rPr>
          <w:rFonts w:ascii="Times New Roman" w:hAnsi="Times New Roman" w:cs="Times New Roman"/>
          <w:sz w:val="28"/>
          <w:szCs w:val="28"/>
        </w:rPr>
        <w:t>эпителиальными клетками.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Фибрилярные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 содержат актин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способны втягивать и удлинять выросты</w:t>
      </w:r>
      <w:r w:rsidR="00FC5A4A">
        <w:rPr>
          <w:rFonts w:ascii="Times New Roman" w:hAnsi="Times New Roman" w:cs="Times New Roman"/>
          <w:sz w:val="28"/>
          <w:szCs w:val="28"/>
        </w:rPr>
        <w:t>, изменять форму</w:t>
      </w:r>
      <w:r>
        <w:rPr>
          <w:rFonts w:ascii="Times New Roman" w:hAnsi="Times New Roman" w:cs="Times New Roman"/>
          <w:sz w:val="28"/>
          <w:szCs w:val="28"/>
        </w:rPr>
        <w:t>. Эти клетки могут участвовать в своеобразных дви</w:t>
      </w:r>
      <w:r w:rsidR="00FC5A4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ениях </w:t>
      </w:r>
      <w:proofErr w:type="spellStart"/>
      <w:r w:rsidRPr="00D66FC9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="00FC5A4A">
        <w:rPr>
          <w:rFonts w:ascii="Times New Roman" w:hAnsi="Times New Roman" w:cs="Times New Roman"/>
          <w:sz w:val="28"/>
          <w:szCs w:val="28"/>
        </w:rPr>
        <w:t>.</w:t>
      </w:r>
    </w:p>
    <w:p w:rsidR="00FC5A4A" w:rsidRDefault="00FC5A4A" w:rsidP="00FC5A4A">
      <w:pPr>
        <w:jc w:val="both"/>
        <w:rPr>
          <w:rFonts w:ascii="Times New Roman" w:hAnsi="Times New Roman" w:cs="Times New Roman"/>
          <w:sz w:val="28"/>
          <w:szCs w:val="28"/>
        </w:rPr>
      </w:pPr>
      <w:r w:rsidRPr="00FC5A4A">
        <w:rPr>
          <w:rFonts w:ascii="Times New Roman" w:hAnsi="Times New Roman" w:cs="Times New Roman"/>
          <w:sz w:val="28"/>
          <w:szCs w:val="28"/>
        </w:rPr>
        <w:t>Установлено, что фибриллярные клетки не изолированы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4A">
        <w:rPr>
          <w:rFonts w:ascii="Times New Roman" w:hAnsi="Times New Roman" w:cs="Times New Roman"/>
          <w:sz w:val="28"/>
          <w:szCs w:val="28"/>
        </w:rPr>
        <w:t>друг от друга, а объединены в единый синцитий, покрытый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4A">
        <w:rPr>
          <w:rFonts w:ascii="Times New Roman" w:hAnsi="Times New Roman" w:cs="Times New Roman"/>
          <w:sz w:val="28"/>
          <w:szCs w:val="28"/>
        </w:rPr>
        <w:t>общей поверхностной мембраной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A4A" w:rsidRDefault="00FC5A4A" w:rsidP="00FC5A4A">
      <w:pPr>
        <w:jc w:val="both"/>
        <w:rPr>
          <w:rFonts w:ascii="Times New Roman" w:hAnsi="Times New Roman" w:cs="Times New Roman"/>
          <w:sz w:val="28"/>
          <w:szCs w:val="28"/>
        </w:rPr>
      </w:pPr>
      <w:r w:rsidRPr="00FC5A4A">
        <w:rPr>
          <w:rFonts w:ascii="Times New Roman" w:hAnsi="Times New Roman" w:cs="Times New Roman"/>
          <w:sz w:val="28"/>
          <w:szCs w:val="28"/>
        </w:rPr>
        <w:t>В фибриллярных клетках обнаружены бактериальные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4A">
        <w:rPr>
          <w:rFonts w:ascii="Times New Roman" w:hAnsi="Times New Roman" w:cs="Times New Roman"/>
          <w:sz w:val="28"/>
          <w:szCs w:val="28"/>
        </w:rPr>
        <w:t>эндоцитобионты</w:t>
      </w:r>
      <w:proofErr w:type="spellEnd"/>
      <w:r w:rsidRPr="00FC5A4A">
        <w:rPr>
          <w:rFonts w:ascii="Times New Roman" w:hAnsi="Times New Roman" w:cs="Times New Roman"/>
          <w:sz w:val="28"/>
          <w:szCs w:val="28"/>
        </w:rPr>
        <w:t xml:space="preserve">   палочковидные формы, лежащие по отдельности в индивидуальных вакуолях.</w:t>
      </w:r>
    </w:p>
    <w:p w:rsidR="00FC5A4A" w:rsidRDefault="003F6541" w:rsidP="003F65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541">
        <w:rPr>
          <w:rFonts w:ascii="Times New Roman" w:hAnsi="Times New Roman" w:cs="Times New Roman"/>
          <w:sz w:val="28"/>
          <w:szCs w:val="28"/>
        </w:rPr>
        <w:t>В результате установлено, что жгутиконосцы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 xml:space="preserve">захватываться и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обездвиживаться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трихоплаксом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 как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дорсальной, так и на вентральной стороне тела</w:t>
      </w:r>
      <w:r>
        <w:rPr>
          <w:rFonts w:ascii="Times New Roman" w:hAnsi="Times New Roman" w:cs="Times New Roman"/>
          <w:sz w:val="28"/>
          <w:szCs w:val="28"/>
        </w:rPr>
        <w:t xml:space="preserve"> (питание только на вентральной).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Перемещаются пищевые элементы благодаря работе ресничек. </w:t>
      </w:r>
      <w:r w:rsidRPr="003F6541">
        <w:rPr>
          <w:rFonts w:ascii="Times New Roman" w:hAnsi="Times New Roman" w:cs="Times New Roman"/>
          <w:sz w:val="28"/>
          <w:szCs w:val="28"/>
        </w:rPr>
        <w:t xml:space="preserve">Когда добыча оказывается здесь,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трихоплакс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 округляется</w:t>
      </w:r>
      <w:r>
        <w:rPr>
          <w:rFonts w:ascii="Times New Roman" w:hAnsi="Times New Roman" w:cs="Times New Roman"/>
          <w:sz w:val="28"/>
          <w:szCs w:val="28"/>
        </w:rPr>
        <w:t xml:space="preserve"> (вокруг добычи)</w:t>
      </w:r>
      <w:r w:rsidRPr="003F6541">
        <w:rPr>
          <w:rFonts w:ascii="Times New Roman" w:hAnsi="Times New Roman" w:cs="Times New Roman"/>
          <w:sz w:val="28"/>
          <w:szCs w:val="28"/>
        </w:rPr>
        <w:t xml:space="preserve"> и плотно прикрепляется к субстрату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6541">
        <w:rPr>
          <w:rFonts w:ascii="Times New Roman" w:hAnsi="Times New Roman" w:cs="Times New Roman"/>
          <w:sz w:val="28"/>
          <w:szCs w:val="28"/>
        </w:rPr>
        <w:t>Свободные участки тела, напротив, вытягиваются над субстратом,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так что здесь клетки вентрального эпителия 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приподнятыми над субстратом. В результате образуется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своего рода пищеварительная сумка с рядом взаимосвязанных отделений</w:t>
      </w:r>
    </w:p>
    <w:p w:rsidR="003F6541" w:rsidRDefault="003F6541" w:rsidP="003F6541">
      <w:pPr>
        <w:jc w:val="both"/>
        <w:rPr>
          <w:rFonts w:ascii="Times New Roman" w:hAnsi="Times New Roman" w:cs="Times New Roman"/>
          <w:sz w:val="28"/>
          <w:szCs w:val="28"/>
        </w:rPr>
      </w:pPr>
      <w:r w:rsidRPr="003F6541">
        <w:rPr>
          <w:rFonts w:ascii="Times New Roman" w:hAnsi="Times New Roman" w:cs="Times New Roman"/>
          <w:sz w:val="28"/>
          <w:szCs w:val="28"/>
        </w:rPr>
        <w:t xml:space="preserve">Описанный процесс осуществляется за счет работы пучков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актиновых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расположенных в проксимальной части цилиндрических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 xml:space="preserve">вентральных клеток; эти же клетки вместе с </w:t>
      </w:r>
      <w:proofErr w:type="gramStart"/>
      <w:r w:rsidRPr="003F6541">
        <w:rPr>
          <w:rFonts w:ascii="Times New Roman" w:hAnsi="Times New Roman" w:cs="Times New Roman"/>
          <w:sz w:val="28"/>
          <w:szCs w:val="28"/>
        </w:rPr>
        <w:t>секреторными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выделяют в образованные полости различные пищеварительные ферменты (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Grell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Benwitz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>, 1971).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 xml:space="preserve">таких пищеварительных полостей у </w:t>
      </w:r>
      <w:proofErr w:type="gramStart"/>
      <w:r w:rsidRPr="003F6541">
        <w:rPr>
          <w:rFonts w:ascii="Times New Roman" w:hAnsi="Times New Roman" w:cs="Times New Roman"/>
          <w:sz w:val="28"/>
          <w:szCs w:val="28"/>
        </w:rPr>
        <w:t>питающегося</w:t>
      </w:r>
      <w:proofErr w:type="gramEnd"/>
      <w:r w:rsidRPr="003F6541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adhaerens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 некоторые исследователи называют «временной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гаструляцией» (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Behrend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Ruthmann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>, 1986).</w:t>
      </w:r>
    </w:p>
    <w:p w:rsidR="003F6541" w:rsidRPr="003F6541" w:rsidRDefault="003F6541" w:rsidP="003F65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54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Греля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 и его коллег показали, что T.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adhaerens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 способен к половому размножению </w:t>
      </w:r>
      <w:r w:rsidRPr="003F654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3F6541">
        <w:rPr>
          <w:rFonts w:ascii="Times New Roman" w:hAnsi="Times New Roman" w:cs="Times New Roman"/>
          <w:sz w:val="28"/>
          <w:szCs w:val="28"/>
          <w:lang w:val="en-US"/>
        </w:rPr>
        <w:t>Grell</w:t>
      </w:r>
      <w:proofErr w:type="spellEnd"/>
      <w:r w:rsidRPr="003F6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6541">
        <w:rPr>
          <w:rFonts w:ascii="Times New Roman" w:hAnsi="Times New Roman" w:cs="Times New Roman"/>
          <w:sz w:val="28"/>
          <w:szCs w:val="28"/>
          <w:lang w:val="en-US"/>
        </w:rPr>
        <w:t>Benwitz</w:t>
      </w:r>
      <w:proofErr w:type="spellEnd"/>
      <w:r w:rsidRPr="003F6541">
        <w:rPr>
          <w:rFonts w:ascii="Times New Roman" w:hAnsi="Times New Roman" w:cs="Times New Roman"/>
          <w:sz w:val="28"/>
          <w:szCs w:val="28"/>
          <w:lang w:val="en-US"/>
        </w:rPr>
        <w:t xml:space="preserve">, 1981; </w:t>
      </w:r>
      <w:proofErr w:type="spellStart"/>
      <w:r w:rsidRPr="003F6541">
        <w:rPr>
          <w:rFonts w:ascii="Times New Roman" w:hAnsi="Times New Roman" w:cs="Times New Roman"/>
          <w:sz w:val="28"/>
          <w:szCs w:val="28"/>
          <w:lang w:val="en-US"/>
        </w:rPr>
        <w:t>Ruthmann</w:t>
      </w:r>
      <w:proofErr w:type="spellEnd"/>
      <w:r w:rsidRPr="003F6541">
        <w:rPr>
          <w:rFonts w:ascii="Times New Roman" w:hAnsi="Times New Roman" w:cs="Times New Roman"/>
          <w:sz w:val="28"/>
          <w:szCs w:val="28"/>
          <w:lang w:val="en-US"/>
        </w:rPr>
        <w:t xml:space="preserve"> et al., 1981; </w:t>
      </w:r>
      <w:proofErr w:type="spellStart"/>
      <w:r w:rsidRPr="003F6541">
        <w:rPr>
          <w:rFonts w:ascii="Times New Roman" w:hAnsi="Times New Roman" w:cs="Times New Roman"/>
          <w:sz w:val="28"/>
          <w:szCs w:val="28"/>
          <w:lang w:val="en-US"/>
        </w:rPr>
        <w:t>Grell</w:t>
      </w:r>
      <w:proofErr w:type="spellEnd"/>
      <w:r w:rsidRPr="003F6541">
        <w:rPr>
          <w:rFonts w:ascii="Times New Roman" w:hAnsi="Times New Roman" w:cs="Times New Roman"/>
          <w:sz w:val="28"/>
          <w:szCs w:val="28"/>
          <w:lang w:val="en-US"/>
        </w:rPr>
        <w:t xml:space="preserve">, 1984; </w:t>
      </w:r>
      <w:proofErr w:type="spellStart"/>
      <w:r w:rsidRPr="003F6541">
        <w:rPr>
          <w:rFonts w:ascii="Times New Roman" w:hAnsi="Times New Roman" w:cs="Times New Roman"/>
          <w:sz w:val="28"/>
          <w:szCs w:val="28"/>
          <w:lang w:val="en-US"/>
        </w:rPr>
        <w:t>Grell</w:t>
      </w:r>
      <w:proofErr w:type="spellEnd"/>
      <w:r w:rsidRPr="003F65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6541">
        <w:rPr>
          <w:rFonts w:ascii="Times New Roman" w:hAnsi="Times New Roman" w:cs="Times New Roman"/>
          <w:sz w:val="28"/>
          <w:szCs w:val="28"/>
          <w:lang w:val="en-US"/>
        </w:rPr>
        <w:t>Ruthmann</w:t>
      </w:r>
      <w:proofErr w:type="spellEnd"/>
      <w:r w:rsidRPr="003F6541">
        <w:rPr>
          <w:rFonts w:ascii="Times New Roman" w:hAnsi="Times New Roman" w:cs="Times New Roman"/>
          <w:sz w:val="28"/>
          <w:szCs w:val="28"/>
          <w:lang w:val="en-US"/>
        </w:rPr>
        <w:t>, 1991).</w:t>
      </w:r>
    </w:p>
    <w:p w:rsidR="003F6541" w:rsidRDefault="003F6541" w:rsidP="007834B1">
      <w:pPr>
        <w:jc w:val="both"/>
        <w:rPr>
          <w:rFonts w:ascii="Times New Roman" w:hAnsi="Times New Roman" w:cs="Times New Roman"/>
          <w:sz w:val="28"/>
          <w:szCs w:val="28"/>
        </w:rPr>
      </w:pPr>
      <w:r w:rsidRPr="003F6541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>
        <w:rPr>
          <w:rFonts w:ascii="Times New Roman" w:hAnsi="Times New Roman" w:cs="Times New Roman"/>
          <w:sz w:val="28"/>
          <w:szCs w:val="28"/>
        </w:rPr>
        <w:t xml:space="preserve">размножения у </w:t>
      </w:r>
      <w:proofErr w:type="spellStart"/>
      <w:r w:rsidRPr="003F6541">
        <w:rPr>
          <w:rFonts w:ascii="Times New Roman" w:hAnsi="Times New Roman" w:cs="Times New Roman"/>
          <w:sz w:val="28"/>
          <w:szCs w:val="28"/>
        </w:rPr>
        <w:t>трихоплаксов</w:t>
      </w:r>
      <w:proofErr w:type="spellEnd"/>
      <w:r w:rsidRPr="003F6541">
        <w:rPr>
          <w:rFonts w:ascii="Times New Roman" w:hAnsi="Times New Roman" w:cs="Times New Roman"/>
          <w:sz w:val="28"/>
          <w:szCs w:val="28"/>
        </w:rPr>
        <w:t xml:space="preserve"> начинаются дегенеративные 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в результате которых они теряют способность перемещаться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>и прикрепляться к субстрату. Ооциты формируются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41">
        <w:rPr>
          <w:rFonts w:ascii="Times New Roman" w:hAnsi="Times New Roman" w:cs="Times New Roman"/>
          <w:sz w:val="28"/>
          <w:szCs w:val="28"/>
        </w:rPr>
        <w:t xml:space="preserve">клеток вентрального </w:t>
      </w:r>
      <w:r w:rsidRPr="003F6541">
        <w:rPr>
          <w:rFonts w:ascii="Times New Roman" w:hAnsi="Times New Roman" w:cs="Times New Roman"/>
          <w:sz w:val="28"/>
          <w:szCs w:val="28"/>
        </w:rPr>
        <w:lastRenderedPageBreak/>
        <w:t>эпителия, обычно один ооцит на особь.</w:t>
      </w:r>
      <w:r>
        <w:rPr>
          <w:rFonts w:ascii="Times New Roman" w:hAnsi="Times New Roman" w:cs="Times New Roman"/>
          <w:sz w:val="28"/>
          <w:szCs w:val="28"/>
        </w:rPr>
        <w:t xml:space="preserve"> Ооцит проникает внутрь организма, при этом фибриллярные клетки </w:t>
      </w:r>
      <w:r w:rsidR="007834B1">
        <w:rPr>
          <w:rFonts w:ascii="Times New Roman" w:hAnsi="Times New Roman" w:cs="Times New Roman"/>
          <w:sz w:val="28"/>
          <w:szCs w:val="28"/>
        </w:rPr>
        <w:t>округляются</w:t>
      </w:r>
      <w:r>
        <w:rPr>
          <w:rFonts w:ascii="Times New Roman" w:hAnsi="Times New Roman" w:cs="Times New Roman"/>
          <w:sz w:val="28"/>
          <w:szCs w:val="28"/>
        </w:rPr>
        <w:t xml:space="preserve">, теряют отростки. </w:t>
      </w:r>
      <w:r w:rsidR="007834B1">
        <w:rPr>
          <w:rFonts w:ascii="Times New Roman" w:hAnsi="Times New Roman" w:cs="Times New Roman"/>
          <w:sz w:val="28"/>
          <w:szCs w:val="28"/>
        </w:rPr>
        <w:t xml:space="preserve"> Ооцит питается за счет </w:t>
      </w:r>
      <w:proofErr w:type="gramStart"/>
      <w:r w:rsidR="007834B1">
        <w:rPr>
          <w:rFonts w:ascii="Times New Roman" w:hAnsi="Times New Roman" w:cs="Times New Roman"/>
          <w:sz w:val="28"/>
          <w:szCs w:val="28"/>
        </w:rPr>
        <w:t>организма</w:t>
      </w:r>
      <w:proofErr w:type="gramEnd"/>
      <w:r w:rsidR="007834B1">
        <w:rPr>
          <w:rFonts w:ascii="Times New Roman" w:hAnsi="Times New Roman" w:cs="Times New Roman"/>
          <w:sz w:val="28"/>
          <w:szCs w:val="28"/>
        </w:rPr>
        <w:t xml:space="preserve"> увеличиваясь в размерах, до определенного предела – образования мембраны оплодотворения (насыщение кортикального слоя клетки гранулами, в центре располагаются желточные гранулы). Формируется яйцо. т</w:t>
      </w:r>
      <w:proofErr w:type="gramStart"/>
      <w:r w:rsidR="007834B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834B1">
        <w:rPr>
          <w:rFonts w:ascii="Times New Roman" w:hAnsi="Times New Roman" w:cs="Times New Roman"/>
          <w:sz w:val="28"/>
          <w:szCs w:val="28"/>
        </w:rPr>
        <w:t xml:space="preserve"> у ряда </w:t>
      </w:r>
      <w:proofErr w:type="spellStart"/>
      <w:r w:rsidR="007834B1">
        <w:rPr>
          <w:rFonts w:ascii="Times New Roman" w:hAnsi="Times New Roman" w:cs="Times New Roman"/>
          <w:sz w:val="28"/>
          <w:szCs w:val="28"/>
        </w:rPr>
        <w:t>трихоплаксов</w:t>
      </w:r>
      <w:proofErr w:type="spellEnd"/>
      <w:r w:rsidR="007834B1">
        <w:rPr>
          <w:rFonts w:ascii="Times New Roman" w:hAnsi="Times New Roman" w:cs="Times New Roman"/>
          <w:sz w:val="28"/>
          <w:szCs w:val="28"/>
        </w:rPr>
        <w:t xml:space="preserve"> популяции формируются мелкие округлые клетки без жгутиков – возможно спермии. </w:t>
      </w:r>
      <w:r w:rsidR="007834B1" w:rsidRPr="007834B1">
        <w:rPr>
          <w:rFonts w:ascii="Times New Roman" w:hAnsi="Times New Roman" w:cs="Times New Roman"/>
          <w:sz w:val="28"/>
          <w:szCs w:val="28"/>
        </w:rPr>
        <w:t>Происхождение спермиев точно не установлено. Вероятно, в их формировании играют роль фибриллярные клетки, поскольку они плотно окружают</w:t>
      </w:r>
      <w:r w:rsidR="007834B1">
        <w:rPr>
          <w:rFonts w:ascii="Times New Roman" w:hAnsi="Times New Roman" w:cs="Times New Roman"/>
          <w:sz w:val="28"/>
          <w:szCs w:val="28"/>
        </w:rPr>
        <w:t xml:space="preserve"> </w:t>
      </w:r>
      <w:r w:rsidR="007834B1" w:rsidRPr="007834B1">
        <w:rPr>
          <w:rFonts w:ascii="Times New Roman" w:hAnsi="Times New Roman" w:cs="Times New Roman"/>
          <w:sz w:val="28"/>
          <w:szCs w:val="28"/>
        </w:rPr>
        <w:t>S</w:t>
      </w:r>
      <w:r w:rsidR="007834B1">
        <w:rPr>
          <w:rFonts w:ascii="Times New Roman" w:hAnsi="Times New Roman" w:cs="Times New Roman"/>
          <w:sz w:val="28"/>
          <w:szCs w:val="28"/>
        </w:rPr>
        <w:t>-</w:t>
      </w:r>
      <w:r w:rsidR="007834B1" w:rsidRPr="007834B1">
        <w:rPr>
          <w:rFonts w:ascii="Times New Roman" w:hAnsi="Times New Roman" w:cs="Times New Roman"/>
          <w:sz w:val="28"/>
          <w:szCs w:val="28"/>
        </w:rPr>
        <w:t>клетки в процессе их дифференцировки.</w:t>
      </w:r>
    </w:p>
    <w:p w:rsidR="007834B1" w:rsidRDefault="007834B1" w:rsidP="007834B1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1">
        <w:rPr>
          <w:rFonts w:ascii="Times New Roman" w:hAnsi="Times New Roman" w:cs="Times New Roman"/>
          <w:sz w:val="28"/>
          <w:szCs w:val="28"/>
        </w:rPr>
        <w:t>Когда материнский организм дегенерирует полностью,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зрелое яйцо попадает в морскую воду. Как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оплодотворение   до сих пор неизвестно. Мало изучен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процесс дробления яйца. Установлено, что оно равномерное.</w:t>
      </w:r>
    </w:p>
    <w:p w:rsidR="007834B1" w:rsidRDefault="007834B1" w:rsidP="007834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4B1">
        <w:rPr>
          <w:rFonts w:ascii="Times New Roman" w:hAnsi="Times New Roman" w:cs="Times New Roman"/>
          <w:sz w:val="28"/>
          <w:szCs w:val="28"/>
        </w:rPr>
        <w:t>Микроспектрофотометрические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 xml:space="preserve"> исследования показали,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 xml:space="preserve">что в ядрах яиц T.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adhaerens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 xml:space="preserve"> присутствует необычайно высокое и изменчивое количество ДНК. Перед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мембраны оплодотворения ядро фрагментируется на несколько частей без всяких следов митоза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4B1" w:rsidRDefault="007834B1" w:rsidP="007834B1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 xml:space="preserve"> имеются два типа бесполого размножения: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 xml:space="preserve">путем деления тела на две части и благодаря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отпочковыванию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«бродяжек» (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swammers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Grell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 xml:space="preserve">, 1971b,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>, 1984; Иванов и др.,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 xml:space="preserve">1980;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Thiemann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Ruthmann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 xml:space="preserve">, 1988, 1991;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Grell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Ruthmann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1991).</w:t>
      </w:r>
    </w:p>
    <w:p w:rsidR="007834B1" w:rsidRDefault="007834B1" w:rsidP="007834B1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1">
        <w:rPr>
          <w:rFonts w:ascii="Times New Roman" w:hAnsi="Times New Roman" w:cs="Times New Roman"/>
          <w:sz w:val="28"/>
          <w:szCs w:val="28"/>
        </w:rPr>
        <w:t>Тело зрелой бродяжки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собой сферу, имеющую внутреннюю полость, которая сообщается с внешней средой округлым отверстием. Полость эта</w:t>
      </w:r>
      <w:r w:rsidR="00132235"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выстлана клетками вентрального эпителия. Наружный</w:t>
      </w:r>
      <w:r w:rsidR="00132235"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слой бродяжки образован клетками дорсального эпителия.</w:t>
      </w:r>
      <w:r w:rsidR="00132235"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 xml:space="preserve">Как и у взрослого </w:t>
      </w:r>
      <w:proofErr w:type="spellStart"/>
      <w:r w:rsidRPr="007834B1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Pr="007834B1">
        <w:rPr>
          <w:rFonts w:ascii="Times New Roman" w:hAnsi="Times New Roman" w:cs="Times New Roman"/>
          <w:sz w:val="28"/>
          <w:szCs w:val="28"/>
        </w:rPr>
        <w:t>, между двумя этими слоями</w:t>
      </w:r>
      <w:r w:rsidR="00132235">
        <w:rPr>
          <w:rFonts w:ascii="Times New Roman" w:hAnsi="Times New Roman" w:cs="Times New Roman"/>
          <w:sz w:val="28"/>
          <w:szCs w:val="28"/>
        </w:rPr>
        <w:t xml:space="preserve"> </w:t>
      </w:r>
      <w:r w:rsidRPr="007834B1">
        <w:rPr>
          <w:rFonts w:ascii="Times New Roman" w:hAnsi="Times New Roman" w:cs="Times New Roman"/>
          <w:sz w:val="28"/>
          <w:szCs w:val="28"/>
        </w:rPr>
        <w:t>располагаются фибриллярные клетки.</w:t>
      </w:r>
    </w:p>
    <w:p w:rsidR="00132235" w:rsidRPr="003F6541" w:rsidRDefault="00132235" w:rsidP="00132235">
      <w:pPr>
        <w:jc w:val="both"/>
        <w:rPr>
          <w:rFonts w:ascii="Times New Roman" w:hAnsi="Times New Roman" w:cs="Times New Roman"/>
          <w:sz w:val="28"/>
          <w:szCs w:val="28"/>
        </w:rPr>
      </w:pPr>
      <w:r w:rsidRPr="00132235">
        <w:rPr>
          <w:rFonts w:ascii="Times New Roman" w:hAnsi="Times New Roman" w:cs="Times New Roman"/>
          <w:sz w:val="28"/>
          <w:szCs w:val="28"/>
        </w:rPr>
        <w:t>Плавают бродяжки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с помощью жгутиков дорсального эпителия. Жгутики вентральных клеток тоже функционируют, так что морская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в полости сферы все время движется и обновляется.</w:t>
      </w:r>
    </w:p>
    <w:p w:rsidR="00D66FC9" w:rsidRDefault="00132235" w:rsidP="00132235">
      <w:pPr>
        <w:jc w:val="both"/>
        <w:rPr>
          <w:rFonts w:ascii="Times New Roman" w:hAnsi="Times New Roman" w:cs="Times New Roman"/>
          <w:sz w:val="28"/>
          <w:szCs w:val="28"/>
        </w:rPr>
      </w:pPr>
      <w:r w:rsidRPr="00132235">
        <w:rPr>
          <w:rFonts w:ascii="Times New Roman" w:hAnsi="Times New Roman" w:cs="Times New Roman"/>
          <w:sz w:val="28"/>
          <w:szCs w:val="28"/>
        </w:rPr>
        <w:t xml:space="preserve">Рано или поздно бродяжка оседает на субстрат и превращается в </w:t>
      </w:r>
      <w:proofErr w:type="gramStart"/>
      <w:r w:rsidRPr="00132235">
        <w:rPr>
          <w:rFonts w:ascii="Times New Roman" w:hAnsi="Times New Roman" w:cs="Times New Roman"/>
          <w:sz w:val="28"/>
          <w:szCs w:val="28"/>
        </w:rPr>
        <w:t>небольшого</w:t>
      </w:r>
      <w:proofErr w:type="gramEnd"/>
      <w:r w:rsidRPr="00132235">
        <w:rPr>
          <w:rFonts w:ascii="Times New Roman" w:hAnsi="Times New Roman" w:cs="Times New Roman"/>
          <w:sz w:val="28"/>
          <w:szCs w:val="28"/>
        </w:rPr>
        <w:t xml:space="preserve"> ползающего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>. Осуществляется это путем последовательного превращения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сферы в уплощенный диск. Растягивание тела бродяжки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 xml:space="preserve">всем направлениям происходит,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поовидимому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>,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увеличения числа клеток всех трех типов в зоне отверстия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Thiemann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Ruthmann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>, 1988).</w:t>
      </w:r>
    </w:p>
    <w:p w:rsidR="00D66FC9" w:rsidRDefault="00132235" w:rsidP="00132235">
      <w:pPr>
        <w:jc w:val="both"/>
        <w:rPr>
          <w:rFonts w:ascii="Times New Roman" w:hAnsi="Times New Roman" w:cs="Times New Roman"/>
          <w:sz w:val="28"/>
          <w:szCs w:val="28"/>
        </w:rPr>
      </w:pPr>
      <w:r w:rsidRPr="00132235">
        <w:rPr>
          <w:rFonts w:ascii="Times New Roman" w:hAnsi="Times New Roman" w:cs="Times New Roman"/>
          <w:sz w:val="28"/>
          <w:szCs w:val="28"/>
        </w:rPr>
        <w:lastRenderedPageBreak/>
        <w:t xml:space="preserve">Показано, что в морской воде, лишенной ионов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 xml:space="preserve">происходит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дисагрегация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 xml:space="preserve">, т.е. распад тела T.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adhaerens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отдельные клетки (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Ruthmann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Terwelp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>, 1979). Помещенные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в нормальную морскую воду, эти клетки начинают объединяться сначала в небольшие комочки неправильной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Позднее комочки сливаются друг с другом в более 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агрегаты. В них все клетки   дорсальные, вентральные и фибриллярные   сначала перемешаны беспорядочно, но находятся в тесном контакте друг с другом. Затем начинается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процесс движения и рассортировки клеток. В итоге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 xml:space="preserve">занимают присущие им в теле </w:t>
      </w:r>
      <w:proofErr w:type="spellStart"/>
      <w:r w:rsidRPr="00132235">
        <w:rPr>
          <w:rFonts w:ascii="Times New Roman" w:hAnsi="Times New Roman" w:cs="Times New Roman"/>
          <w:sz w:val="28"/>
          <w:szCs w:val="28"/>
        </w:rPr>
        <w:t>трихоплакса</w:t>
      </w:r>
      <w:proofErr w:type="spellEnd"/>
      <w:r w:rsidRPr="00132235">
        <w:rPr>
          <w:rFonts w:ascii="Times New Roman" w:hAnsi="Times New Roman" w:cs="Times New Roman"/>
          <w:sz w:val="28"/>
          <w:szCs w:val="28"/>
        </w:rPr>
        <w:t xml:space="preserve"> места.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требуется около двух суток, и в результате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нормальное животное, которое начинает вести обычный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35">
        <w:rPr>
          <w:rFonts w:ascii="Times New Roman" w:hAnsi="Times New Roman" w:cs="Times New Roman"/>
          <w:sz w:val="28"/>
          <w:szCs w:val="28"/>
        </w:rPr>
        <w:t>него образ жизни.</w:t>
      </w:r>
    </w:p>
    <w:p w:rsidR="00132235" w:rsidRDefault="002210EA" w:rsidP="00132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</w:t>
      </w:r>
    </w:p>
    <w:p w:rsidR="002210EA" w:rsidRDefault="002210EA" w:rsidP="00132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1455" cy="350232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28" cy="350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EA" w:rsidRPr="0020164B" w:rsidRDefault="002210EA" w:rsidP="002210EA">
      <w:pPr>
        <w:jc w:val="both"/>
        <w:rPr>
          <w:rFonts w:ascii="Times New Roman" w:hAnsi="Times New Roman" w:cs="Times New Roman"/>
          <w:sz w:val="28"/>
          <w:szCs w:val="28"/>
        </w:rPr>
      </w:pPr>
      <w:r w:rsidRPr="002210EA">
        <w:rPr>
          <w:rFonts w:ascii="Times New Roman" w:hAnsi="Times New Roman" w:cs="Times New Roman"/>
          <w:sz w:val="28"/>
          <w:szCs w:val="28"/>
        </w:rPr>
        <w:t xml:space="preserve">Фильтры, улавливающие пищевые частицы, — это приводящие каналы, постепенно уменьшающиеся в диаметре по мере погружения </w:t>
      </w:r>
      <w:proofErr w:type="gramStart"/>
      <w:r w:rsidRPr="002210EA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2210EA">
        <w:rPr>
          <w:rFonts w:ascii="Times New Roman" w:hAnsi="Times New Roman" w:cs="Times New Roman"/>
          <w:sz w:val="28"/>
          <w:szCs w:val="28"/>
        </w:rPr>
        <w:t xml:space="preserve"> тела, и </w:t>
      </w:r>
      <w:proofErr w:type="spellStart"/>
      <w:r w:rsidRPr="002210EA">
        <w:rPr>
          <w:rFonts w:ascii="Times New Roman" w:hAnsi="Times New Roman" w:cs="Times New Roman"/>
          <w:sz w:val="28"/>
          <w:szCs w:val="28"/>
        </w:rPr>
        <w:t>хоаноциты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210EA" w:rsidRPr="0020164B" w:rsidSect="00F1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7253"/>
    <w:multiLevelType w:val="multilevel"/>
    <w:tmpl w:val="F40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164B"/>
    <w:rsid w:val="00132235"/>
    <w:rsid w:val="0020164B"/>
    <w:rsid w:val="002210EA"/>
    <w:rsid w:val="002B49CB"/>
    <w:rsid w:val="003F6541"/>
    <w:rsid w:val="00466066"/>
    <w:rsid w:val="007834B1"/>
    <w:rsid w:val="00D66FC9"/>
    <w:rsid w:val="00F14563"/>
    <w:rsid w:val="00FC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6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2020-10-26T13:19:00Z</dcterms:created>
  <dcterms:modified xsi:type="dcterms:W3CDTF">2020-10-26T14:54:00Z</dcterms:modified>
</cp:coreProperties>
</file>