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BC" w:rsidRDefault="005B4EBC" w:rsidP="005B4EBC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6. Выражение временных отношений</w:t>
      </w:r>
    </w:p>
    <w:p w:rsidR="005B4EBC" w:rsidRDefault="005B4EBC" w:rsidP="005B4EBC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5B4EBC" w:rsidRDefault="005B4EBC" w:rsidP="005B4EBC">
      <w:pPr>
        <w:spacing w:after="12"/>
        <w:ind w:left="1073" w:right="-10" w:firstLine="6365"/>
        <w:jc w:val="left"/>
      </w:pPr>
      <w:r>
        <w:rPr>
          <w:i/>
          <w:sz w:val="26"/>
        </w:rPr>
        <w:t>Таблица 6.1 Конструкции, обозначающие момент или отрезок времени</w:t>
      </w:r>
    </w:p>
    <w:tbl>
      <w:tblPr>
        <w:tblStyle w:val="TableGrid"/>
        <w:tblW w:w="8947" w:type="dxa"/>
        <w:tblInd w:w="-108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2851"/>
        <w:gridCol w:w="4560"/>
      </w:tblGrid>
      <w:tr w:rsidR="005B4EBC" w:rsidTr="007B17DA">
        <w:trPr>
          <w:trHeight w:val="30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69" w:firstLine="0"/>
              <w:jc w:val="left"/>
            </w:pPr>
            <w:r>
              <w:rPr>
                <w:b/>
                <w:sz w:val="26"/>
              </w:rPr>
              <w:t>Предлог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6"/>
              </w:rPr>
              <w:t>Падеж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Конструкции</w:t>
            </w:r>
          </w:p>
        </w:tc>
      </w:tr>
      <w:tr w:rsidR="005B4EBC" w:rsidTr="007B17DA">
        <w:trPr>
          <w:trHeight w:val="30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>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t xml:space="preserve">винительный падеж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понедельник, в годы войны</w:t>
            </w:r>
          </w:p>
        </w:tc>
      </w:tr>
      <w:tr w:rsidR="005B4EBC" w:rsidTr="007B17DA">
        <w:trPr>
          <w:trHeight w:val="3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1" w:firstLine="0"/>
              <w:jc w:val="center"/>
            </w:pPr>
            <w:r>
              <w:rPr>
                <w:sz w:val="26"/>
              </w:rPr>
              <w:t>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 xml:space="preserve">предложный падеж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>в январе, в 1999-м году, в ХХ-м веке</w:t>
            </w:r>
          </w:p>
        </w:tc>
      </w:tr>
      <w:tr w:rsidR="005B4EBC" w:rsidTr="007B17DA">
        <w:trPr>
          <w:trHeight w:val="30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3" w:firstLine="0"/>
              <w:jc w:val="center"/>
            </w:pPr>
            <w:r>
              <w:rPr>
                <w:sz w:val="26"/>
              </w:rPr>
              <w:t xml:space="preserve">винительный падеж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на следующий день, на завтра</w:t>
            </w:r>
          </w:p>
        </w:tc>
      </w:tr>
      <w:tr w:rsidR="005B4EBC" w:rsidTr="007B17DA">
        <w:trPr>
          <w:trHeight w:val="31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НА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 xml:space="preserve">предложный падеж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>на прошлой неделе</w:t>
            </w:r>
          </w:p>
        </w:tc>
      </w:tr>
      <w:tr w:rsidR="005B4EBC" w:rsidTr="007B17DA">
        <w:trPr>
          <w:trHeight w:val="307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ЗА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 xml:space="preserve">творительный падеж 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за обедом, за ужином, за разговором</w:t>
            </w:r>
          </w:p>
        </w:tc>
      </w:tr>
    </w:tbl>
    <w:p w:rsidR="005B4EBC" w:rsidRDefault="005B4EBC" w:rsidP="005B4EBC">
      <w:pPr>
        <w:spacing w:after="12"/>
        <w:ind w:left="1135" w:right="-10" w:firstLine="6302"/>
        <w:jc w:val="left"/>
      </w:pPr>
      <w:r>
        <w:rPr>
          <w:i/>
          <w:sz w:val="26"/>
        </w:rPr>
        <w:t>Таблица 6.2 Конструкции с предлогами со значением отрезка времени</w:t>
      </w:r>
    </w:p>
    <w:tbl>
      <w:tblPr>
        <w:tblStyle w:val="TableGrid"/>
        <w:tblW w:w="8947" w:type="dxa"/>
        <w:tblInd w:w="-108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3820"/>
        <w:gridCol w:w="2794"/>
      </w:tblGrid>
      <w:tr w:rsidR="005B4EBC" w:rsidTr="007B17DA">
        <w:trPr>
          <w:trHeight w:val="6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Предлог с управлением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Значение временн</w:t>
            </w:r>
            <w:r>
              <w:rPr>
                <w:b/>
                <w:i/>
                <w:sz w:val="26"/>
              </w:rPr>
              <w:t>о</w:t>
            </w:r>
            <w:r>
              <w:rPr>
                <w:b/>
                <w:sz w:val="26"/>
              </w:rPr>
              <w:t>й конструкции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5B4EBC" w:rsidTr="007B17DA">
        <w:trPr>
          <w:trHeight w:val="15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ПРИ + предложный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40" w:lineRule="auto"/>
              <w:ind w:left="0" w:firstLine="0"/>
              <w:jc w:val="center"/>
            </w:pPr>
            <w:r>
              <w:rPr>
                <w:sz w:val="26"/>
              </w:rPr>
              <w:t>тесная связь двух действий, два процесса происходят одновременно (после предлога упот-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ребляется только отглагольное существительное)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При изучении языка человек развивает свою память.</w:t>
            </w:r>
          </w:p>
        </w:tc>
      </w:tr>
      <w:tr w:rsidR="005B4EBC" w:rsidTr="007B17DA">
        <w:trPr>
          <w:trHeight w:val="15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ВО ВРЕМЯ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указание на время совершения действия (нейтральный пред-</w:t>
            </w:r>
          </w:p>
          <w:p w:rsidR="005B4EBC" w:rsidRDefault="005B4EBC" w:rsidP="007B17DA">
            <w:pPr>
              <w:spacing w:after="0" w:line="259" w:lineRule="auto"/>
              <w:ind w:left="11" w:hanging="11"/>
              <w:jc w:val="center"/>
            </w:pPr>
            <w:r>
              <w:rPr>
                <w:sz w:val="26"/>
              </w:rPr>
              <w:t>лог; не употребляется с существительными, обозначающими единицы измерения времени)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Во время нашего разговора я узнал много интересного.</w:t>
            </w:r>
          </w:p>
        </w:tc>
      </w:tr>
      <w:tr w:rsidR="005B4EBC" w:rsidTr="007B17DA">
        <w:trPr>
          <w:trHeight w:val="15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ТЕЧЕНИЕ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1" w:hanging="11"/>
              <w:jc w:val="center"/>
            </w:pPr>
            <w:r>
              <w:rPr>
                <w:sz w:val="26"/>
              </w:rPr>
              <w:t>указание на отрезок времени, в которое совершается действие (употребляется с существительными, обозначающими единицы измерения времени)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Работу необходимо выполнить в течение недели.</w:t>
            </w:r>
          </w:p>
        </w:tc>
      </w:tr>
      <w:tr w:rsidR="005B4EBC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НА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ПРОТЯЖЕНИИ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обозначение крупного отрезка времени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На протяжении многих лет я вспоминал нашу последнюю встречу.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ХОДЕ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указание на время события, для говорящего важен ход действия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 ходе обсуждения доклада прозвучали интересные вопросы.</w:t>
            </w:r>
          </w:p>
        </w:tc>
      </w:tr>
      <w:tr w:rsidR="005B4EBC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ПРОЦЕССЕ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указание на время события, для говорящего важен процесс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 процессе наблюдения за объектом ученые выявили новые особенности.</w:t>
            </w:r>
          </w:p>
        </w:tc>
      </w:tr>
    </w:tbl>
    <w:p w:rsidR="005B4EBC" w:rsidRDefault="005B4EBC" w:rsidP="005B4EBC">
      <w:pPr>
        <w:spacing w:after="0" w:line="259" w:lineRule="auto"/>
        <w:ind w:left="117" w:right="-5" w:hanging="10"/>
        <w:jc w:val="right"/>
      </w:pPr>
      <w:r>
        <w:rPr>
          <w:i/>
          <w:sz w:val="26"/>
        </w:rPr>
        <w:lastRenderedPageBreak/>
        <w:t>Таблица 6.3 Конструкции с предлогами со значением соотношения действий во времени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3590"/>
        <w:gridCol w:w="3024"/>
      </w:tblGrid>
      <w:tr w:rsidR="005B4EBC" w:rsidTr="007B17DA">
        <w:trPr>
          <w:trHeight w:val="6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Предлог с управлением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Значение временн</w:t>
            </w:r>
            <w:r>
              <w:rPr>
                <w:b/>
                <w:i/>
                <w:sz w:val="26"/>
              </w:rPr>
              <w:t>о</w:t>
            </w:r>
            <w:r>
              <w:rPr>
                <w:b/>
                <w:sz w:val="26"/>
              </w:rPr>
              <w:t>й конструкции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5B4EBC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начало действия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Мы учимся в ТПУ с 2008 года.</w:t>
            </w:r>
          </w:p>
        </w:tc>
      </w:tr>
      <w:tr w:rsidR="005B4EBC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К + дательный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завершение действия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Работу надо сдать к двадцатому марта.</w:t>
            </w:r>
          </w:p>
        </w:tc>
      </w:tr>
      <w:tr w:rsidR="005B4EBC" w:rsidTr="007B17DA">
        <w:trPr>
          <w:trHeight w:val="9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ДО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завершение действия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63" w:firstLine="0"/>
            </w:pPr>
            <w:r>
              <w:rPr>
                <w:i/>
                <w:sz w:val="26"/>
              </w:rPr>
              <w:t>Все задолженности необходимо сдать до начала сессии.</w:t>
            </w:r>
          </w:p>
        </w:tc>
      </w:tr>
      <w:tr w:rsidR="005B4EBC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ПЕРЕД + творительный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предшествующее действие (близко по времени)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24" w:firstLine="0"/>
            </w:pPr>
            <w:r>
              <w:rPr>
                <w:i/>
                <w:sz w:val="26"/>
              </w:rPr>
              <w:t>Перед обедом надо мыть руки.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ДО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предшествующее действие (заранее)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65" w:firstLine="0"/>
            </w:pPr>
            <w:r>
              <w:rPr>
                <w:i/>
                <w:sz w:val="26"/>
              </w:rPr>
              <w:t>Все дела лучше сделать до обеда, чтобы можно было потом отдохнуть.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НАКАНУНЕ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предшествующее действие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(близко к какому-либо событию)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Накануне Нового Года мы купили всем подарки.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ПОД + винительный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предшествующее действие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(близко к какому-либо событию или части суток)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325" w:firstLine="0"/>
            </w:pPr>
            <w:r>
              <w:rPr>
                <w:i/>
                <w:sz w:val="26"/>
              </w:rPr>
              <w:t>С выпускного бала мы вернулись домой уже под утро.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6" w:hanging="6"/>
              <w:jc w:val="center"/>
            </w:pPr>
            <w:r>
              <w:rPr>
                <w:sz w:val="26"/>
              </w:rPr>
              <w:t>ЗА + винительный падеж – ДО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9" w:firstLine="0"/>
              <w:jc w:val="center"/>
            </w:pPr>
            <w:r>
              <w:rPr>
                <w:sz w:val="26"/>
              </w:rPr>
              <w:t>предшествующее действие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(с указанием конкретного времени)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219" w:firstLine="0"/>
            </w:pPr>
            <w:r>
              <w:rPr>
                <w:i/>
                <w:sz w:val="26"/>
              </w:rPr>
              <w:t>Мы пришли в театр за 20 минут до начала спектакля.</w:t>
            </w:r>
          </w:p>
        </w:tc>
      </w:tr>
      <w:tr w:rsidR="005B4EBC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ЧЕРЕЗ + винительный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последующее действие (с существительными, обозна-</w:t>
            </w:r>
          </w:p>
          <w:p w:rsidR="005B4EBC" w:rsidRDefault="005B4EBC" w:rsidP="007B17DA">
            <w:pPr>
              <w:spacing w:after="0" w:line="259" w:lineRule="auto"/>
              <w:ind w:left="10" w:firstLine="0"/>
            </w:pPr>
            <w:r>
              <w:rPr>
                <w:sz w:val="26"/>
              </w:rPr>
              <w:t>чающими единицы измерения</w:t>
            </w:r>
          </w:p>
          <w:p w:rsidR="005B4EBC" w:rsidRDefault="005B4EBC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времени)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Заседание закончится через два часа.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ПОСЛЕ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последующее действие (с существительными, называющими события, действия)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Приходите после заседания.</w:t>
            </w:r>
          </w:p>
        </w:tc>
      </w:tr>
      <w:tr w:rsidR="005B4EBC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5" w:line="238" w:lineRule="auto"/>
              <w:ind w:left="0" w:firstLine="0"/>
              <w:jc w:val="center"/>
            </w:pPr>
            <w:r>
              <w:rPr>
                <w:sz w:val="26"/>
              </w:rPr>
              <w:t>ЧЕРЕЗ + винительный падеж –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ПОСЛЕ + 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последующее действие (с</w:t>
            </w:r>
          </w:p>
          <w:p w:rsidR="005B4EBC" w:rsidRDefault="005B4EBC" w:rsidP="007B17DA">
            <w:pPr>
              <w:spacing w:after="0" w:line="259" w:lineRule="auto"/>
              <w:ind w:left="125" w:firstLine="0"/>
              <w:jc w:val="left"/>
            </w:pPr>
            <w:r>
              <w:rPr>
                <w:sz w:val="26"/>
              </w:rPr>
              <w:t>указанием конкретного вре-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мени)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Мы пришли в театр через 10 минут после начала спектакля.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1"/>
              <w:jc w:val="center"/>
            </w:pPr>
            <w:r>
              <w:rPr>
                <w:sz w:val="26"/>
              </w:rPr>
              <w:t xml:space="preserve">С + родительный падеж – ДО + </w:t>
            </w:r>
            <w:r>
              <w:rPr>
                <w:sz w:val="26"/>
              </w:rPr>
              <w:lastRenderedPageBreak/>
              <w:t>родительный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lastRenderedPageBreak/>
              <w:t>интервалы совершения действия (обозначают начало и конец действия)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Фильм длится с 19 до 22 часов.</w:t>
            </w:r>
          </w:p>
        </w:tc>
      </w:tr>
      <w:tr w:rsidR="005B4EBC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1"/>
              <w:jc w:val="center"/>
            </w:pPr>
            <w:r>
              <w:rPr>
                <w:sz w:val="26"/>
              </w:rPr>
              <w:lastRenderedPageBreak/>
              <w:t>С + родительный падеж – ПО + винительный падеж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30" w:firstLine="0"/>
              <w:jc w:val="left"/>
            </w:pPr>
            <w:r>
              <w:rPr>
                <w:sz w:val="26"/>
              </w:rPr>
              <w:t>интервалы совершения дей-</w:t>
            </w:r>
          </w:p>
          <w:p w:rsidR="005B4EBC" w:rsidRDefault="005B4EB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ствия (время конца действия включается в срок)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Каникулы длятся с 30 июня по 31 августа.</w:t>
            </w:r>
          </w:p>
        </w:tc>
      </w:tr>
    </w:tbl>
    <w:p w:rsidR="005B4EBC" w:rsidRDefault="005B4EBC" w:rsidP="005B4EBC">
      <w:pPr>
        <w:spacing w:after="12"/>
        <w:ind w:left="660" w:right="-10" w:firstLine="6778"/>
        <w:jc w:val="left"/>
      </w:pPr>
      <w:r>
        <w:rPr>
          <w:i/>
          <w:sz w:val="26"/>
        </w:rPr>
        <w:t>Таблица 6.4 Выражение разновременности действий в сложном предложении</w:t>
      </w:r>
    </w:p>
    <w:tbl>
      <w:tblPr>
        <w:tblStyle w:val="TableGrid"/>
        <w:tblW w:w="8942" w:type="dxa"/>
        <w:tblInd w:w="-108" w:type="dxa"/>
        <w:tblCellMar>
          <w:top w:w="9" w:type="dxa"/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1785"/>
        <w:gridCol w:w="3403"/>
        <w:gridCol w:w="3754"/>
      </w:tblGrid>
      <w:tr w:rsidR="005B4EBC" w:rsidTr="007B17DA">
        <w:trPr>
          <w:trHeight w:val="30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Союз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6"/>
              </w:rPr>
              <w:t>Смысловые отношения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28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5B4EBC" w:rsidTr="007B17DA">
        <w:trPr>
          <w:trHeight w:val="120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ДО ТОГО КАК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одно действие происходит заранее по отношению к другому действию, с определенным интервалом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right="53" w:firstLine="0"/>
            </w:pPr>
            <w:r>
              <w:rPr>
                <w:i/>
                <w:sz w:val="26"/>
              </w:rPr>
              <w:t>До того как ехать к родственникам в другой город, я долго покупал всем подарки.</w:t>
            </w:r>
          </w:p>
        </w:tc>
      </w:tr>
      <w:tr w:rsidR="005B4EBC" w:rsidTr="007B17DA">
        <w:trPr>
          <w:trHeight w:val="1205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ПЕРЕД ТЕМ КАК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одно действие происходит непосредственно перед другим (небольшой промежуток времени)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Перед тем как идти домой, мы зашли в магазин за горячими булочками.</w:t>
            </w:r>
          </w:p>
        </w:tc>
      </w:tr>
      <w:tr w:rsidR="005B4EBC" w:rsidTr="007B17DA">
        <w:trPr>
          <w:trHeight w:val="90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ПРЕЖДЕ ЧЕМ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70" w:firstLine="0"/>
            </w:pPr>
            <w:r>
              <w:rPr>
                <w:sz w:val="26"/>
              </w:rPr>
              <w:t>одно действие обязательно необходимо сделать перед другим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78" w:firstLine="0"/>
            </w:pPr>
            <w:r>
              <w:rPr>
                <w:i/>
                <w:sz w:val="26"/>
              </w:rPr>
              <w:t>Прежде чем переходить дорогу, нужно посмотреть, нет ли машин.</w:t>
            </w:r>
          </w:p>
        </w:tc>
      </w:tr>
      <w:tr w:rsidR="005B4EBC" w:rsidTr="007B17DA">
        <w:trPr>
          <w:trHeight w:val="61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ПОСЛЕ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ТОГО КАК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одно действие происходит после другого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После того как фильм закончился, мы пошли в кафе.</w:t>
            </w:r>
          </w:p>
        </w:tc>
      </w:tr>
      <w:tr w:rsidR="005B4EBC" w:rsidTr="007B17DA">
        <w:trPr>
          <w:trHeight w:val="90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С ТЕХ ПОР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КАК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15" w:firstLine="0"/>
            </w:pPr>
            <w:r>
              <w:rPr>
                <w:sz w:val="26"/>
              </w:rPr>
              <w:t>одно действие продолжается со времени другого действия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92" w:firstLine="0"/>
            </w:pPr>
            <w:r>
              <w:rPr>
                <w:i/>
                <w:sz w:val="26"/>
              </w:rPr>
              <w:t>С тех пор как мы окончили университет, прошло три года.</w:t>
            </w:r>
          </w:p>
        </w:tc>
      </w:tr>
      <w:tr w:rsidR="005B4EBC" w:rsidTr="007B17DA">
        <w:trPr>
          <w:trHeight w:val="90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ТОЛЬКО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78" w:firstLine="0"/>
            </w:pPr>
            <w:r>
              <w:rPr>
                <w:sz w:val="26"/>
              </w:rPr>
              <w:t>одно действие происходит сразу после другого (мгновенная смена событий)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298" w:firstLine="0"/>
            </w:pPr>
            <w:r>
              <w:rPr>
                <w:i/>
                <w:sz w:val="26"/>
              </w:rPr>
              <w:t>Как только прозвенел звонок с урока, дети бросились бежать на перемену.</w:t>
            </w:r>
          </w:p>
        </w:tc>
      </w:tr>
    </w:tbl>
    <w:p w:rsidR="005B4EBC" w:rsidRDefault="005B4EBC" w:rsidP="005B4EBC">
      <w:pPr>
        <w:spacing w:after="8"/>
        <w:ind w:left="579" w:hanging="10"/>
      </w:pPr>
      <w:r>
        <w:rPr>
          <w:i/>
        </w:rPr>
        <w:t>6.1. Выполните тест «Выражение временных отношений».</w:t>
      </w:r>
    </w:p>
    <w:tbl>
      <w:tblPr>
        <w:tblStyle w:val="TableGrid"/>
        <w:tblW w:w="8942" w:type="dxa"/>
        <w:tblInd w:w="-108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499"/>
        <w:gridCol w:w="4824"/>
        <w:gridCol w:w="3619"/>
      </w:tblGrid>
      <w:tr w:rsidR="005B4EBC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О чем вы говорили…?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с обедом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 обедом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при обеде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Мы будем писать тест…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на следующей неделе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 следующей неделей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в следующую неделю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В … Ренессанса жили великие ученые и художники.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эпоху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эпохе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эпохой</w:t>
            </w:r>
          </w:p>
        </w:tc>
      </w:tr>
      <w:tr w:rsidR="005B4EBC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Восстание декабристов произошло … Николая Первого.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при правлении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процессе правления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в течение правления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в ходе правления</w:t>
            </w:r>
          </w:p>
        </w:tc>
      </w:tr>
      <w:tr w:rsidR="005B4EBC" w:rsidTr="007B17DA">
        <w:trPr>
          <w:trHeight w:val="116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На заседании этот вопрос обсуждался … часа.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течение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ходе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протяжении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в процессе</w:t>
            </w:r>
          </w:p>
        </w:tc>
      </w:tr>
    </w:tbl>
    <w:p w:rsidR="005B4EBC" w:rsidRDefault="005B4EBC" w:rsidP="005B4EBC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2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823"/>
        <w:gridCol w:w="3619"/>
      </w:tblGrid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288" w:firstLine="0"/>
            </w:pPr>
            <w:r>
              <w:t>… официального визита президента была достигнута договоренность о сотрудничестве.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течение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ходе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протяжении</w:t>
            </w:r>
          </w:p>
        </w:tc>
      </w:tr>
      <w:tr w:rsidR="005B4EBC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… исследования мы намерены ответить на несколько важных вопросов.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течение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ходе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протяжении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В процессе</w:t>
            </w:r>
          </w:p>
        </w:tc>
      </w:tr>
      <w:tr w:rsidR="005B4EBC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На этом занятии мы проследим развитие человечества … столетий.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течение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ходе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протяжении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в процессе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Мы ехали в Сочи…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неделю</w:t>
            </w:r>
          </w:p>
        </w:tc>
      </w:tr>
      <w:tr w:rsidR="005B4EBC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Мы поехали в Сочи…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неделю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Мы доехали в Сочи…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 неделю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на неделю</w:t>
            </w:r>
          </w:p>
        </w:tc>
      </w:tr>
      <w:tr w:rsidR="005B4EBC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Приход</w:t>
            </w:r>
            <w:r>
              <w:rPr>
                <w:i/>
              </w:rPr>
              <w:t>и</w:t>
            </w:r>
            <w:r>
              <w:t>те…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после месяца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через месяц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с месяца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до месяца</w:t>
            </w:r>
          </w:p>
        </w:tc>
      </w:tr>
      <w:tr w:rsidR="005B4EBC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Давай встретимся…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на работу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после работы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с работы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через работу</w:t>
            </w:r>
          </w:p>
        </w:tc>
      </w:tr>
      <w:tr w:rsidR="005B4EBC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Учебный год начинается…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за осень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после осени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с осени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через осень</w:t>
            </w:r>
          </w:p>
        </w:tc>
      </w:tr>
      <w:tr w:rsidR="005B4EBC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lastRenderedPageBreak/>
              <w:t>15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469" w:firstLine="0"/>
              <w:jc w:val="left"/>
            </w:pPr>
            <w:r>
              <w:t>… я хочу успеть съездить в гости к родственникам.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С отъезда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До отъезда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Через отъезд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Аппаратуру надо подготовить … 15 минут … начала эксперимента.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за… до…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через… после…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Мы приехали домой 30 декабря, 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Новый Год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под Новый Год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до Нового Года</w:t>
            </w:r>
          </w:p>
        </w:tc>
      </w:tr>
    </w:tbl>
    <w:p w:rsidR="005B4EBC" w:rsidRDefault="005B4EBC" w:rsidP="005B4EBC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2" w:type="dxa"/>
        <w:tblInd w:w="-108" w:type="dxa"/>
        <w:tblCellMar>
          <w:top w:w="11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499"/>
        <w:gridCol w:w="4824"/>
        <w:gridCol w:w="3619"/>
      </w:tblGrid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Конференция длилась … часов.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614" w:firstLine="0"/>
              <w:jc w:val="left"/>
            </w:pPr>
            <w:r>
              <w:t>А) с 10 до 14 Б) с 10 по 14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19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Каникулы длятся…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06" w:firstLine="0"/>
              <w:jc w:val="left"/>
            </w:pPr>
            <w:r>
              <w:t>А) с 1 июня до 31 августа Б) с 1 июня по 31 августа</w:t>
            </w:r>
          </w:p>
        </w:tc>
      </w:tr>
      <w:tr w:rsidR="005B4EBC" w:rsidTr="007B17D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64" w:firstLine="0"/>
            </w:pPr>
            <w:r>
              <w:t>Когда победителю вручали награду, в зале … гимн его страны.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2013" w:firstLine="0"/>
              <w:jc w:val="left"/>
            </w:pPr>
            <w:r>
              <w:t>А) звучал Б) зазвучал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Когда фильм закончился, все … в кафе.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2293" w:firstLine="0"/>
              <w:jc w:val="left"/>
            </w:pPr>
            <w:r>
              <w:t>А) шли Б) пошли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5" w:firstLine="0"/>
            </w:pPr>
            <w:r>
              <w:t>Будешь переписывать это задание хоть сто раз, пока не … правильно.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817" w:firstLine="0"/>
              <w:jc w:val="left"/>
            </w:pPr>
            <w:r>
              <w:t>А) пишешь Б) напишешь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148" w:firstLine="0"/>
              <w:jc w:val="left"/>
            </w:pPr>
            <w:r>
              <w:t>Пока мать готовила завтрак, дети … в комнате.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982" w:firstLine="0"/>
              <w:jc w:val="left"/>
            </w:pPr>
            <w:r>
              <w:t>А) играли Б) сыграли</w:t>
            </w:r>
          </w:p>
        </w:tc>
      </w:tr>
      <w:tr w:rsidR="005B4EBC" w:rsidTr="007B17DA">
        <w:trPr>
          <w:trHeight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… отойти от кассы, обязательно пересчитайте сдачу.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До того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Перед тем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Прежде чем</w:t>
            </w:r>
          </w:p>
        </w:tc>
      </w:tr>
      <w:tr w:rsidR="005B4EBC" w:rsidTr="007B17DA">
        <w:trPr>
          <w:trHeight w:val="103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… уезжать домой, я хочу походить по магазинам, купить всем подарки.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До того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Перед тем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Прежде чем</w:t>
            </w:r>
          </w:p>
        </w:tc>
      </w:tr>
      <w:tr w:rsidR="005B4EBC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 xml:space="preserve">… лечь спать, надо почистить зубы.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До того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Перед тем как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Прежде чем</w:t>
            </w:r>
          </w:p>
        </w:tc>
      </w:tr>
      <w:tr w:rsidR="005B4EBC" w:rsidTr="007B17D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… задание, мы долго спорили об ответе.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590" w:firstLine="0"/>
              <w:jc w:val="left"/>
            </w:pPr>
            <w:r>
              <w:t>А) Выполняя Б) Выполнив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… свой номер телефона, Илья посмотрел его в записной книжке.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819" w:firstLine="0"/>
              <w:jc w:val="left"/>
            </w:pPr>
            <w:r>
              <w:t>А) Забывая Б) Забыв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29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right="615" w:firstLine="0"/>
              <w:jc w:val="left"/>
            </w:pPr>
            <w:r>
              <w:t>… новое слово, мы записали его в словарь.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834" w:firstLine="0"/>
              <w:jc w:val="left"/>
            </w:pPr>
            <w:r>
              <w:t>А) Узнавая Б) Узнав</w:t>
            </w:r>
          </w:p>
        </w:tc>
      </w:tr>
      <w:tr w:rsidR="005B4EBC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30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</w:pPr>
            <w:r>
              <w:t xml:space="preserve">Никого не …, он делал всё по-своему. 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right="1635" w:firstLine="0"/>
              <w:jc w:val="left"/>
            </w:pPr>
            <w:r>
              <w:t>А) послушав Б) слушая</w:t>
            </w:r>
          </w:p>
        </w:tc>
      </w:tr>
      <w:tr w:rsidR="005B4EBC" w:rsidTr="007B17D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31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t>Громко …, малыш бежал к маме.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плача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заплакав</w:t>
            </w:r>
          </w:p>
        </w:tc>
      </w:tr>
      <w:tr w:rsidR="005B4EBC" w:rsidTr="007B17DA">
        <w:trPr>
          <w:trHeight w:val="274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lastRenderedPageBreak/>
              <w:t>32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Когда длились последние минуты разговора, </w:t>
            </w:r>
            <w:r>
              <w:t>я надеялся решить все проблемы.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38" w:line="239" w:lineRule="auto"/>
              <w:ind w:left="5" w:firstLine="0"/>
              <w:jc w:val="left"/>
            </w:pPr>
            <w:r>
              <w:t>А) В течение последних минут разговора</w:t>
            </w:r>
          </w:p>
          <w:p w:rsidR="005B4EBC" w:rsidRDefault="005B4EBC" w:rsidP="007B17DA">
            <w:pPr>
              <w:spacing w:after="43" w:line="239" w:lineRule="auto"/>
              <w:ind w:left="5" w:firstLine="0"/>
              <w:jc w:val="left"/>
            </w:pPr>
            <w:r>
              <w:t>Б) В ходе последних минут разговора</w:t>
            </w:r>
          </w:p>
          <w:p w:rsidR="005B4EBC" w:rsidRDefault="005B4EBC" w:rsidP="007B17DA">
            <w:pPr>
              <w:spacing w:after="38" w:line="239" w:lineRule="auto"/>
              <w:ind w:left="5" w:firstLine="0"/>
              <w:jc w:val="left"/>
            </w:pPr>
            <w:r>
              <w:t>В) При последних минутах разговора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На протяжении последних минут разговора</w:t>
            </w:r>
          </w:p>
        </w:tc>
      </w:tr>
    </w:tbl>
    <w:p w:rsidR="005B4EBC" w:rsidRDefault="005B4EBC" w:rsidP="005B4EBC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2" w:type="dxa"/>
        <w:tblInd w:w="-108" w:type="dxa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501"/>
        <w:gridCol w:w="4823"/>
        <w:gridCol w:w="3618"/>
      </w:tblGrid>
      <w:tr w:rsidR="005B4EBC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33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Когда в стране был царизм,</w:t>
            </w:r>
            <w:r>
              <w:t xml:space="preserve"> всё было по-другому.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А) В течение царизма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Б) В ходе царизма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В) При царизме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На протяжении царизма</w:t>
            </w:r>
          </w:p>
        </w:tc>
      </w:tr>
      <w:tr w:rsidR="005B4EBC" w:rsidTr="007B17DA">
        <w:trPr>
          <w:trHeight w:val="25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34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Выполнив все условия договора, </w:t>
            </w:r>
            <w:r>
              <w:t>фирма оформила продление контракта.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5" w:line="239" w:lineRule="auto"/>
              <w:ind w:left="5" w:firstLine="0"/>
              <w:jc w:val="left"/>
            </w:pPr>
            <w:r>
              <w:t>А) До того как выполнила все условия договора</w:t>
            </w:r>
          </w:p>
          <w:p w:rsidR="005B4EBC" w:rsidRDefault="005B4EBC" w:rsidP="007B17DA">
            <w:pPr>
              <w:spacing w:after="0" w:line="259" w:lineRule="auto"/>
              <w:ind w:left="5" w:right="171" w:firstLine="0"/>
              <w:jc w:val="left"/>
            </w:pPr>
            <w:r>
              <w:t>Б) Перед тем как выполнила все условия договора В) Как только выполнила все условия договора Г) Прежде чем выполнила все условия договора</w:t>
            </w:r>
          </w:p>
        </w:tc>
      </w:tr>
      <w:tr w:rsidR="005B4EBC" w:rsidTr="007B17DA">
        <w:trPr>
          <w:trHeight w:val="162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5" w:firstLine="0"/>
            </w:pPr>
            <w:r>
              <w:t>35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Гуляя по парку,</w:t>
            </w:r>
            <w:r>
              <w:t xml:space="preserve"> молодые люди любовались красотой деревьев.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EBC" w:rsidRDefault="005B4EBC" w:rsidP="007B17DA">
            <w:pPr>
              <w:spacing w:after="0" w:line="239" w:lineRule="auto"/>
              <w:ind w:left="5" w:firstLine="0"/>
              <w:jc w:val="left"/>
            </w:pPr>
            <w:r>
              <w:t>А) Во время прогулки по парку</w:t>
            </w:r>
          </w:p>
          <w:p w:rsidR="005B4EBC" w:rsidRDefault="005B4EBC" w:rsidP="007B17DA">
            <w:pPr>
              <w:spacing w:after="0" w:line="239" w:lineRule="auto"/>
              <w:ind w:left="5" w:firstLine="0"/>
              <w:jc w:val="left"/>
            </w:pPr>
            <w:r>
              <w:t>Б) После прогулки по парку В) До прогулки по парку</w:t>
            </w:r>
          </w:p>
          <w:p w:rsidR="005B4EBC" w:rsidRDefault="005B4EBC" w:rsidP="007B17DA">
            <w:pPr>
              <w:spacing w:after="0" w:line="259" w:lineRule="auto"/>
              <w:ind w:left="5" w:firstLine="0"/>
              <w:jc w:val="left"/>
            </w:pPr>
            <w:r>
              <w:t>Г) В прогулке по парку</w:t>
            </w:r>
          </w:p>
        </w:tc>
      </w:tr>
    </w:tbl>
    <w:p w:rsidR="005B4EBC" w:rsidRDefault="005B4EBC" w:rsidP="005B4EBC">
      <w:r>
        <w:br w:type="page"/>
      </w:r>
    </w:p>
    <w:p w:rsidR="00956E60" w:rsidRDefault="005B4EBC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BB"/>
    <w:rsid w:val="001A78F1"/>
    <w:rsid w:val="005B4EBC"/>
    <w:rsid w:val="009E01BB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77F2-6829-4187-8C40-AC7F299F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BC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B4E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2020-10-06T13:53:00Z</dcterms:created>
  <dcterms:modified xsi:type="dcterms:W3CDTF">2020-10-06T13:53:00Z</dcterms:modified>
</cp:coreProperties>
</file>