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1B" w:rsidRDefault="00FC691B" w:rsidP="00FC691B">
      <w:pPr>
        <w:spacing w:after="30" w:line="259" w:lineRule="auto"/>
        <w:ind w:left="715" w:right="3" w:hanging="10"/>
        <w:jc w:val="center"/>
      </w:pPr>
      <w:r>
        <w:rPr>
          <w:b/>
        </w:rPr>
        <w:t xml:space="preserve">Лекция 8. </w:t>
      </w:r>
    </w:p>
    <w:p w:rsidR="00FC691B" w:rsidRDefault="00FC691B" w:rsidP="00FC691B">
      <w:pPr>
        <w:spacing w:after="3" w:line="277" w:lineRule="auto"/>
        <w:ind w:left="3800" w:right="3020" w:hanging="10"/>
        <w:jc w:val="center"/>
      </w:pPr>
      <w:r>
        <w:rPr>
          <w:b/>
          <w:i/>
        </w:rPr>
        <w:t xml:space="preserve">Лексикология </w:t>
      </w:r>
      <w:r>
        <w:rPr>
          <w:b/>
        </w:rPr>
        <w:t xml:space="preserve">План:  </w:t>
      </w:r>
    </w:p>
    <w:p w:rsidR="00FC691B" w:rsidRDefault="00FC691B" w:rsidP="00FC691B">
      <w:pPr>
        <w:numPr>
          <w:ilvl w:val="0"/>
          <w:numId w:val="1"/>
        </w:numPr>
        <w:spacing w:after="13" w:line="271" w:lineRule="auto"/>
        <w:ind w:left="974" w:right="0" w:hanging="281"/>
        <w:jc w:val="left"/>
      </w:pPr>
      <w:r>
        <w:rPr>
          <w:b/>
        </w:rPr>
        <w:t xml:space="preserve">Краткая характеристика науки. </w:t>
      </w:r>
    </w:p>
    <w:p w:rsidR="00FC691B" w:rsidRDefault="00FC691B" w:rsidP="00FC691B">
      <w:pPr>
        <w:numPr>
          <w:ilvl w:val="0"/>
          <w:numId w:val="1"/>
        </w:numPr>
        <w:spacing w:after="13" w:line="271" w:lineRule="auto"/>
        <w:ind w:left="974" w:right="0" w:hanging="281"/>
        <w:jc w:val="left"/>
      </w:pPr>
      <w:r>
        <w:rPr>
          <w:b/>
        </w:rPr>
        <w:t xml:space="preserve">Слово как предмет лексикологии. </w:t>
      </w:r>
    </w:p>
    <w:p w:rsidR="00FC691B" w:rsidRDefault="00FC691B" w:rsidP="00FC691B">
      <w:pPr>
        <w:spacing w:after="13" w:line="271" w:lineRule="auto"/>
        <w:ind w:left="703" w:right="0" w:hanging="10"/>
        <w:jc w:val="left"/>
      </w:pPr>
      <w:r>
        <w:rPr>
          <w:b/>
        </w:rPr>
        <w:t xml:space="preserve">    а) признаки слова и определение </w:t>
      </w:r>
    </w:p>
    <w:p w:rsidR="00FC691B" w:rsidRDefault="00FC691B" w:rsidP="00FC691B">
      <w:pPr>
        <w:spacing w:after="13" w:line="271" w:lineRule="auto"/>
        <w:ind w:left="703" w:right="0" w:hanging="10"/>
        <w:jc w:val="left"/>
      </w:pPr>
      <w:r>
        <w:rPr>
          <w:b/>
        </w:rPr>
        <w:t xml:space="preserve">    б) классификация слов </w:t>
      </w:r>
    </w:p>
    <w:p w:rsidR="00FC691B" w:rsidRDefault="00FC691B" w:rsidP="00FC691B">
      <w:pPr>
        <w:spacing w:after="13" w:line="271" w:lineRule="auto"/>
        <w:ind w:left="703" w:right="0" w:hanging="10"/>
        <w:jc w:val="left"/>
      </w:pPr>
      <w:r>
        <w:rPr>
          <w:b/>
        </w:rPr>
        <w:t xml:space="preserve">    в) план выражения и план содержания в слове </w:t>
      </w:r>
    </w:p>
    <w:p w:rsidR="00FC691B" w:rsidRDefault="00FC691B" w:rsidP="00FC691B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FC691B" w:rsidRDefault="00FC691B" w:rsidP="00FC691B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FC691B" w:rsidRDefault="00FC691B" w:rsidP="00FC691B">
      <w:pPr>
        <w:spacing w:after="0" w:line="259" w:lineRule="auto"/>
        <w:ind w:left="715" w:right="4" w:hanging="10"/>
        <w:jc w:val="center"/>
      </w:pPr>
      <w:r>
        <w:rPr>
          <w:b/>
        </w:rPr>
        <w:t xml:space="preserve">Список терминов и определений: </w:t>
      </w:r>
    </w:p>
    <w:p w:rsidR="00FC691B" w:rsidRDefault="00FC691B" w:rsidP="00FC691B">
      <w:pPr>
        <w:numPr>
          <w:ilvl w:val="0"/>
          <w:numId w:val="2"/>
        </w:numPr>
        <w:ind w:right="6"/>
      </w:pPr>
      <w:r>
        <w:rPr>
          <w:b/>
        </w:rPr>
        <w:t>Слово</w:t>
      </w:r>
      <w:r>
        <w:t xml:space="preserve"> - эго единица наименования, характеризующаяся цельнооформленностью (фонетической и грамматической) и идиоматичностью (Д.Н. Шмелев).  </w:t>
      </w:r>
    </w:p>
    <w:p w:rsidR="00FC691B" w:rsidRDefault="00FC691B" w:rsidP="00FC691B">
      <w:pPr>
        <w:numPr>
          <w:ilvl w:val="0"/>
          <w:numId w:val="2"/>
        </w:numPr>
        <w:ind w:right="6"/>
      </w:pPr>
      <w:r>
        <w:rPr>
          <w:b/>
        </w:rPr>
        <w:t>Служебные слова</w:t>
      </w:r>
      <w:r>
        <w:t xml:space="preserve"> - это лексически несамостоятельные слова, т.е. они лишены номинативной функции, присущей знаменательным словам, в связи с чем они не называют предметов, признаков, действий, а служат лишь для выражения различных отношений между словами, предложениями, членами предложений, а также для передачи различных оттенков субъективной оценки. </w:t>
      </w:r>
    </w:p>
    <w:p w:rsidR="00FC691B" w:rsidRDefault="00FC691B" w:rsidP="00FC691B">
      <w:pPr>
        <w:numPr>
          <w:ilvl w:val="0"/>
          <w:numId w:val="2"/>
        </w:numPr>
        <w:ind w:right="6"/>
      </w:pPr>
      <w:r>
        <w:rPr>
          <w:b/>
        </w:rPr>
        <w:t>Фразеологизм</w:t>
      </w:r>
      <w:r>
        <w:t xml:space="preserve"> (или фразеологический оборот) - это лексически неделимая, воспроизводимая единица языка, состоящая из двух или более ударных компонентов, устойчивая в своем составе, структуре и целостная по своему значению.</w:t>
      </w:r>
      <w:r>
        <w:rPr>
          <w:b/>
        </w:rPr>
        <w:t xml:space="preserve"> </w:t>
      </w:r>
    </w:p>
    <w:p w:rsidR="00FC691B" w:rsidRDefault="00FC691B" w:rsidP="00FC691B">
      <w:pPr>
        <w:numPr>
          <w:ilvl w:val="0"/>
          <w:numId w:val="2"/>
        </w:numPr>
        <w:ind w:right="6"/>
      </w:pPr>
      <w:r>
        <w:rPr>
          <w:b/>
        </w:rPr>
        <w:t>Синонимы</w:t>
      </w:r>
      <w:r>
        <w:t xml:space="preserve"> - это слова, принадлежащие к одной и той же части речи и имеющие полностью или частично совпадающие значения. </w:t>
      </w:r>
    </w:p>
    <w:p w:rsidR="00FC691B" w:rsidRDefault="00FC691B" w:rsidP="00FC691B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C691B" w:rsidRDefault="00FC691B" w:rsidP="00FC691B">
      <w:pPr>
        <w:spacing w:after="2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C691B" w:rsidRDefault="00FC691B" w:rsidP="00FC691B">
      <w:pPr>
        <w:spacing w:after="0" w:line="259" w:lineRule="auto"/>
        <w:ind w:left="715" w:right="5" w:hanging="10"/>
        <w:jc w:val="center"/>
      </w:pPr>
      <w:r>
        <w:rPr>
          <w:b/>
        </w:rPr>
        <w:t xml:space="preserve">Конспект лекции </w:t>
      </w:r>
    </w:p>
    <w:p w:rsidR="00FC691B" w:rsidRDefault="00FC691B" w:rsidP="00FC691B">
      <w:pPr>
        <w:spacing w:after="23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FC691B" w:rsidRDefault="00FC691B" w:rsidP="00FC691B">
      <w:pPr>
        <w:ind w:left="4" w:right="6"/>
      </w:pPr>
      <w:r>
        <w:rPr>
          <w:b/>
        </w:rPr>
        <w:t>Лексикология</w:t>
      </w:r>
      <w:r>
        <w:t xml:space="preserve"> – наука, изучающая слово и словарный состав языка в целом, его функционирование и развитие. </w:t>
      </w:r>
    </w:p>
    <w:p w:rsidR="00FC691B" w:rsidRDefault="00FC691B" w:rsidP="00FC691B">
      <w:pPr>
        <w:ind w:left="708" w:right="6" w:firstLine="0"/>
      </w:pPr>
      <w:r>
        <w:t xml:space="preserve">Предметом лексикологии являются следующие вопросы:  </w:t>
      </w:r>
    </w:p>
    <w:p w:rsidR="00FC691B" w:rsidRDefault="00FC691B" w:rsidP="00FC691B">
      <w:pPr>
        <w:numPr>
          <w:ilvl w:val="0"/>
          <w:numId w:val="3"/>
        </w:numPr>
        <w:ind w:right="6"/>
      </w:pPr>
      <w:r>
        <w:t xml:space="preserve">слово с точки зрения общей теории слова (связь значения слова с понятием, роль слова в структуре языка и текста, соотношение слова с единицами других языковых уровней, критерии его выделяемости, самостоятельности и тождества и т.д.);  </w:t>
      </w:r>
    </w:p>
    <w:p w:rsidR="00FC691B" w:rsidRDefault="00FC691B" w:rsidP="00FC691B">
      <w:pPr>
        <w:numPr>
          <w:ilvl w:val="0"/>
          <w:numId w:val="3"/>
        </w:numPr>
        <w:ind w:right="6"/>
      </w:pPr>
      <w:r>
        <w:t xml:space="preserve">структура словарного состава языка (характер отношений, существующих между лексическими единицами, принципы их объединения в различные группы; стратификация (т.е. расчленение на слои) словарного </w:t>
      </w:r>
      <w:r>
        <w:lastRenderedPageBreak/>
        <w:t xml:space="preserve">состава с точки зрения происхождения, сферы употребления слов, отношения к языковой системе в целом и т.д.); </w:t>
      </w:r>
    </w:p>
    <w:p w:rsidR="00FC691B" w:rsidRDefault="00FC691B" w:rsidP="00FC691B">
      <w:pPr>
        <w:numPr>
          <w:ilvl w:val="0"/>
          <w:numId w:val="3"/>
        </w:numPr>
        <w:ind w:right="6"/>
      </w:pPr>
      <w:r>
        <w:t xml:space="preserve">функционирование лексических единиц языка, характер сочетаемости слов с точки зрения совместимости/несовместимости их понятий; частотность лексических единиц в тексте и речи, их функции и особенности употребления и т.д.; </w:t>
      </w:r>
    </w:p>
    <w:p w:rsidR="00FC691B" w:rsidRDefault="00FC691B" w:rsidP="00FC691B">
      <w:pPr>
        <w:numPr>
          <w:ilvl w:val="0"/>
          <w:numId w:val="3"/>
        </w:numPr>
        <w:ind w:right="6"/>
      </w:pPr>
      <w:r>
        <w:t xml:space="preserve">пути пополнения и развития словарного состава языка (способы создания новых слов, формирование новых значений, использование ресурсов других языков, формы интеграции заимствованных слов и т.д.); </w:t>
      </w:r>
    </w:p>
    <w:p w:rsidR="00FC691B" w:rsidRDefault="00FC691B" w:rsidP="00FC691B">
      <w:pPr>
        <w:numPr>
          <w:ilvl w:val="0"/>
          <w:numId w:val="3"/>
        </w:numPr>
        <w:ind w:right="6"/>
      </w:pPr>
      <w:r>
        <w:t xml:space="preserve">соотношение лексики и внеязыковой действительности (в частности, лексики и культуры, закономерности обозначений реалий внешнего мира лексическими средствами языка, лингвистические и экстралингвистаческие компоненты значения слова и т.д.). </w:t>
      </w:r>
    </w:p>
    <w:p w:rsidR="00FC691B" w:rsidRDefault="00FC691B" w:rsidP="00FC691B">
      <w:pPr>
        <w:ind w:left="708" w:right="6" w:firstLine="0"/>
      </w:pPr>
      <w:r>
        <w:t xml:space="preserve">В зависимости от целей и задач, решаемых лексикологией, различают: </w:t>
      </w:r>
    </w:p>
    <w:p w:rsidR="00FC691B" w:rsidRDefault="00FC691B" w:rsidP="00FC691B">
      <w:pPr>
        <w:numPr>
          <w:ilvl w:val="0"/>
          <w:numId w:val="4"/>
        </w:numPr>
        <w:spacing w:after="2" w:line="269" w:lineRule="auto"/>
        <w:ind w:right="-8" w:firstLine="698"/>
      </w:pPr>
      <w:r>
        <w:t xml:space="preserve">общую лексикологию – </w:t>
      </w:r>
      <w:r>
        <w:rPr>
          <w:color w:val="003333"/>
        </w:rPr>
        <w:t xml:space="preserve">занимающуюся общими вопросами строения и функционирования словарного состава языков мира; </w:t>
      </w:r>
    </w:p>
    <w:p w:rsidR="00FC691B" w:rsidRDefault="00FC691B" w:rsidP="00FC691B">
      <w:pPr>
        <w:numPr>
          <w:ilvl w:val="0"/>
          <w:numId w:val="4"/>
        </w:numPr>
        <w:spacing w:after="2" w:line="269" w:lineRule="auto"/>
        <w:ind w:right="-8" w:firstLine="698"/>
      </w:pPr>
      <w:r>
        <w:rPr>
          <w:color w:val="003333"/>
        </w:rPr>
        <w:t xml:space="preserve">частную лексикологию – изучающую словарный состав конкретного языка; </w:t>
      </w:r>
    </w:p>
    <w:p w:rsidR="00FC691B" w:rsidRDefault="00FC691B" w:rsidP="00FC691B">
      <w:pPr>
        <w:numPr>
          <w:ilvl w:val="0"/>
          <w:numId w:val="4"/>
        </w:numPr>
        <w:spacing w:after="2" w:line="269" w:lineRule="auto"/>
        <w:ind w:right="-8" w:firstLine="698"/>
      </w:pPr>
      <w:r>
        <w:rPr>
          <w:color w:val="003333"/>
        </w:rPr>
        <w:t xml:space="preserve">историческую лексикологию, описывающую историю развития словарного состава языка, прослеживающую изменения в значениях (семантике) отдельного слова или целой группы слов; </w:t>
      </w:r>
    </w:p>
    <w:p w:rsidR="00FC691B" w:rsidRDefault="00FC691B" w:rsidP="00FC691B">
      <w:pPr>
        <w:numPr>
          <w:ilvl w:val="0"/>
          <w:numId w:val="4"/>
        </w:numPr>
        <w:spacing w:after="2" w:line="269" w:lineRule="auto"/>
        <w:ind w:right="-8" w:firstLine="698"/>
      </w:pPr>
      <w:r>
        <w:rPr>
          <w:color w:val="003333"/>
        </w:rPr>
        <w:t xml:space="preserve">сопоставительную лексикологию, изучающую словарный состав различных языков с целью выявления их генетического родства, общих закономерностей развития их лексиконов; </w:t>
      </w:r>
    </w:p>
    <w:p w:rsidR="00FC691B" w:rsidRDefault="00FC691B" w:rsidP="00FC691B">
      <w:pPr>
        <w:numPr>
          <w:ilvl w:val="0"/>
          <w:numId w:val="4"/>
        </w:numPr>
        <w:spacing w:after="2" w:line="269" w:lineRule="auto"/>
        <w:ind w:right="-8" w:firstLine="698"/>
      </w:pPr>
      <w:r>
        <w:rPr>
          <w:color w:val="003333"/>
        </w:rPr>
        <w:t xml:space="preserve">прикладную – связанную с лексикографией, лингвопедагогикой и т.д. </w:t>
      </w:r>
    </w:p>
    <w:p w:rsidR="00FC691B" w:rsidRDefault="00FC691B" w:rsidP="00FC691B">
      <w:pPr>
        <w:spacing w:after="27" w:line="259" w:lineRule="auto"/>
        <w:ind w:left="708" w:right="0" w:firstLine="0"/>
        <w:jc w:val="left"/>
      </w:pPr>
      <w:r>
        <w:rPr>
          <w:color w:val="003333"/>
        </w:rPr>
        <w:t xml:space="preserve"> </w:t>
      </w:r>
    </w:p>
    <w:p w:rsidR="00FC691B" w:rsidRDefault="00FC691B" w:rsidP="00FC691B">
      <w:pPr>
        <w:ind w:left="4" w:right="6"/>
      </w:pPr>
      <w:r>
        <w:t xml:space="preserve">Л е к с и к о л ó г и я рассматривает слово как л е к с и ч е с к у ю е д и н и ц у , как е д и н и ц у с л о в а р н о г о  с о с т а в а я з ы к а . Поэтому наряду с «отдельными словами» лексикология изучает и такие сочетания слов, которые по своему значению равны одному слову (фразеологические единицы, идиомы) </w:t>
      </w:r>
    </w:p>
    <w:p w:rsidR="00FC691B" w:rsidRDefault="00FC691B" w:rsidP="00FC691B">
      <w:pPr>
        <w:ind w:left="4" w:right="6"/>
      </w:pPr>
      <w:r>
        <w:t>Слово минимально может состоять из одной морфемы</w:t>
      </w:r>
      <w:r>
        <w:rPr>
          <w:sz w:val="24"/>
        </w:rPr>
        <w:t xml:space="preserve"> </w:t>
      </w:r>
      <w:r>
        <w:t>(минимальной значимой единицы языка, выделяемой в составе слова) (корень, приставка, суффикс, постфикс –</w:t>
      </w:r>
      <w:r>
        <w:rPr>
          <w:color w:val="31353D"/>
        </w:rPr>
        <w:t xml:space="preserve">словообразовательная морфема, следующая за окончанием. Выделяют </w:t>
      </w:r>
      <w:r>
        <w:rPr>
          <w:color w:val="333333"/>
        </w:rPr>
        <w:t xml:space="preserve">5 постфиксов: 2 глагольных: -ся/-сь -те, и 3 местоименных -то, -либо , -нибудь. (что-нибудь, кто-то) </w:t>
      </w:r>
      <w:r>
        <w:t xml:space="preserve">(одноморфемные слова: </w:t>
      </w:r>
      <w:r>
        <w:rPr>
          <w:i/>
        </w:rPr>
        <w:t xml:space="preserve">здесь, метро, беж, очень, вот, как, нет, и, бы, но </w:t>
      </w:r>
      <w:r>
        <w:t xml:space="preserve">и т. п.) и максимально может стать предложением (однословные предложения: </w:t>
      </w:r>
      <w:r>
        <w:rPr>
          <w:i/>
        </w:rPr>
        <w:t xml:space="preserve">Зима. </w:t>
      </w:r>
    </w:p>
    <w:p w:rsidR="00FC691B" w:rsidRDefault="00FC691B" w:rsidP="00FC691B">
      <w:pPr>
        <w:spacing w:after="10" w:line="271" w:lineRule="auto"/>
        <w:ind w:left="-15" w:right="0" w:firstLine="0"/>
      </w:pPr>
      <w:r>
        <w:rPr>
          <w:i/>
        </w:rPr>
        <w:t xml:space="preserve">Пожар! Булочная. Ладно. Можно?). </w:t>
      </w:r>
    </w:p>
    <w:p w:rsidR="00FC691B" w:rsidRDefault="00FC691B" w:rsidP="00FC691B">
      <w:pPr>
        <w:ind w:left="708" w:right="6" w:firstLine="0"/>
      </w:pPr>
      <w:r>
        <w:lastRenderedPageBreak/>
        <w:t xml:space="preserve">    а) признаки слова</w:t>
      </w:r>
      <w:r>
        <w:rPr>
          <w:b/>
        </w:rPr>
        <w:t xml:space="preserve"> </w:t>
      </w:r>
    </w:p>
    <w:p w:rsidR="00FC691B" w:rsidRDefault="00FC691B" w:rsidP="00FC691B">
      <w:pPr>
        <w:numPr>
          <w:ilvl w:val="0"/>
          <w:numId w:val="5"/>
        </w:numPr>
        <w:ind w:right="6"/>
      </w:pPr>
      <w:r>
        <w:t xml:space="preserve">единооформленность или цельность; </w:t>
      </w:r>
    </w:p>
    <w:p w:rsidR="00FC691B" w:rsidRDefault="00FC691B" w:rsidP="00FC691B">
      <w:pPr>
        <w:numPr>
          <w:ilvl w:val="0"/>
          <w:numId w:val="5"/>
        </w:numPr>
        <w:ind w:right="6"/>
      </w:pPr>
      <w:r>
        <w:t xml:space="preserve">выделимость и свободная воспроизводимость в речи; </w:t>
      </w:r>
    </w:p>
    <w:p w:rsidR="00FC691B" w:rsidRDefault="00FC691B" w:rsidP="00FC691B">
      <w:pPr>
        <w:ind w:left="4" w:right="6"/>
      </w:pPr>
      <w:r>
        <w:t xml:space="preserve">*семантическая валентность – семантический потенциал слова, проявляющийся в его способности реализоваться в определенных значениях, вступая в те или иные отношения с другими словами; </w:t>
      </w:r>
    </w:p>
    <w:p w:rsidR="00FC691B" w:rsidRDefault="00FC691B" w:rsidP="00FC691B">
      <w:pPr>
        <w:numPr>
          <w:ilvl w:val="0"/>
          <w:numId w:val="5"/>
        </w:numPr>
        <w:ind w:right="6"/>
      </w:pPr>
      <w:r>
        <w:t xml:space="preserve">недвуударность – невозможность слова иметь более одного основного ударения; </w:t>
      </w:r>
    </w:p>
    <w:p w:rsidR="00FC691B" w:rsidRDefault="00FC691B" w:rsidP="00FC691B">
      <w:pPr>
        <w:numPr>
          <w:ilvl w:val="0"/>
          <w:numId w:val="5"/>
        </w:numPr>
        <w:ind w:right="6"/>
      </w:pPr>
      <w:r>
        <w:t xml:space="preserve">непроницаемость – невозможность вставить в слово другое слово и тем более сочетание слов. </w:t>
      </w:r>
    </w:p>
    <w:p w:rsidR="00FC691B" w:rsidRDefault="00FC691B" w:rsidP="00FC691B">
      <w:pPr>
        <w:ind w:left="4" w:right="6"/>
      </w:pPr>
      <w:r>
        <w:t xml:space="preserve">Итак, </w:t>
      </w:r>
      <w:r>
        <w:rPr>
          <w:b/>
        </w:rPr>
        <w:t>с л о в о</w:t>
      </w:r>
      <w:r>
        <w:t xml:space="preserve"> – это значимая самостоятельная единица языка, основной функцией которой является номинация (называние); в отличие от морфем, минимальных значимых единиц языка, слово самостоятельно (хотя может состоять из одной морфемы: </w:t>
      </w:r>
      <w:r>
        <w:rPr>
          <w:i/>
        </w:rPr>
        <w:t>вдруг, кенгуру),</w:t>
      </w:r>
      <w:r>
        <w:t xml:space="preserve"> грамматически оформлено по законам данного языка, и оно обладает не только вещественным, но и лексическим значением; в отличие от предложения, обладающего свойством законченной коммуникации, слово, как таковое, не коммуникативно (хотя и может выступать в роли предложения: </w:t>
      </w:r>
      <w:r>
        <w:rPr>
          <w:i/>
        </w:rPr>
        <w:t>Светает. Нет.),</w:t>
      </w:r>
      <w:r>
        <w:t xml:space="preserve"> но именно из слов строятся предложения для осуществления коммуникации; при этом слово всегда связано с материальной природой знака, посредством чего слова различаются, образуя отдельные единства смысла и звукового (или графического) выражения </w:t>
      </w:r>
      <w:r>
        <w:rPr>
          <w:i/>
        </w:rPr>
        <w:t>(стал – стол – стул – стыл; том – дом – лом – ром – ком).</w:t>
      </w:r>
      <w:r>
        <w:t xml:space="preserve"> </w:t>
      </w:r>
    </w:p>
    <w:p w:rsidR="00FC691B" w:rsidRDefault="00FC691B" w:rsidP="00FC691B">
      <w:pPr>
        <w:ind w:left="4" w:right="6"/>
      </w:pPr>
      <w:r>
        <w:t xml:space="preserve">Однако не все слова выражают понятия. Это касается междометий. Они никогда не связаны с понятиями и не являются названиями. Междометия – это только симптомы (признаки) известных эмоциональных переживаний или сигналы волевых потребностей. </w:t>
      </w:r>
    </w:p>
    <w:p w:rsidR="00FC691B" w:rsidRDefault="00FC691B" w:rsidP="00FC691B">
      <w:pPr>
        <w:ind w:left="4" w:right="6"/>
      </w:pPr>
      <w:r>
        <w:t xml:space="preserve">Симптом восторженного состояния – в русском междометие </w:t>
      </w:r>
      <w:r>
        <w:rPr>
          <w:i/>
        </w:rPr>
        <w:t>ах!,</w:t>
      </w:r>
      <w:r>
        <w:t xml:space="preserve"> но если мы хотим ввести свое переживание в интеллектуальный план, то надо сейчас же отказаться от междометий и сказать: </w:t>
      </w:r>
      <w:r>
        <w:rPr>
          <w:i/>
        </w:rPr>
        <w:t>восторг, восторгаюсь (восторгаться), восторженный, восторженно</w:t>
      </w:r>
      <w:r>
        <w:t xml:space="preserve"> и т. д.) </w:t>
      </w:r>
    </w:p>
    <w:p w:rsidR="00FC691B" w:rsidRDefault="00FC691B" w:rsidP="00FC691B">
      <w:pPr>
        <w:ind w:left="4" w:right="6"/>
      </w:pPr>
      <w:r>
        <w:t xml:space="preserve">Лишены соотнесения с понятием и личные местоимения, например </w:t>
      </w:r>
      <w:r>
        <w:rPr>
          <w:i/>
        </w:rPr>
        <w:t>я, ты, он</w:t>
      </w:r>
      <w:r>
        <w:t xml:space="preserve"> и т. д. Это слова-указания, они не значат, а указывают на значимое. </w:t>
      </w:r>
    </w:p>
    <w:p w:rsidR="00FC691B" w:rsidRDefault="00FC691B" w:rsidP="00FC691B">
      <w:pPr>
        <w:ind w:left="4" w:right="6"/>
      </w:pPr>
      <w:r>
        <w:t>Местоимения – слова ситуационные, т. е. их значение определяется знанием ситуации речи</w:t>
      </w:r>
      <w:r>
        <w:rPr>
          <w:sz w:val="24"/>
        </w:rPr>
        <w:t>:</w:t>
      </w:r>
      <w:r>
        <w:t xml:space="preserve"> </w:t>
      </w:r>
      <w:r>
        <w:rPr>
          <w:i/>
        </w:rPr>
        <w:t>Я тебе сейчас это говорю.</w:t>
      </w:r>
      <w:r>
        <w:t xml:space="preserve"> Без знания этих данных ситуации все слова «понятны», но конкретный смысл высказывания неясен. Нет понятий, и неизвестна номинация. </w:t>
      </w:r>
    </w:p>
    <w:p w:rsidR="00FC691B" w:rsidRDefault="00FC691B" w:rsidP="00FC691B">
      <w:pPr>
        <w:ind w:left="4" w:right="6"/>
      </w:pPr>
      <w:r>
        <w:t xml:space="preserve">Особый случай представляют собой собственные имена. Общее свойство собственных имен состоит в том, что, соотносясь с классом вещей, они имеют свое значение в назывании, но никаких понятий не выражают. </w:t>
      </w:r>
    </w:p>
    <w:p w:rsidR="00FC691B" w:rsidRDefault="00FC691B" w:rsidP="00FC691B">
      <w:pPr>
        <w:ind w:left="4" w:right="6"/>
      </w:pPr>
      <w:r>
        <w:lastRenderedPageBreak/>
        <w:t xml:space="preserve">Собственные имена гипертрофированно номинативны: они призваны называть, в этом их назначение. Существует подразделение, касающееся уже самих собственных имен. </w:t>
      </w:r>
    </w:p>
    <w:p w:rsidR="00FC691B" w:rsidRDefault="00FC691B" w:rsidP="00FC691B">
      <w:pPr>
        <w:ind w:left="4" w:right="6"/>
      </w:pPr>
      <w:r>
        <w:t>Это деление собственных имен на о н о м а с т и к у – совокупность личных имен (имен, отчеств, фамилий, прозвищ людей, а также и животных), и т о п о н и м и к у – совокупность географических названий (физико-</w:t>
      </w:r>
    </w:p>
    <w:p w:rsidR="00FC691B" w:rsidRDefault="00FC691B" w:rsidP="00FC691B">
      <w:pPr>
        <w:ind w:left="4" w:right="6" w:firstLine="0"/>
      </w:pPr>
      <w:r>
        <w:t xml:space="preserve">географических, т. е. названий гор, плоскогорий, равнин, пустынь; названий морей, рек, заливов и т. п., и политико-географических, т. е. названий стран, колоний, областей, городов и прочих населенных пунктов). </w:t>
      </w:r>
    </w:p>
    <w:p w:rsidR="00FC691B" w:rsidRDefault="00FC691B" w:rsidP="00FC691B">
      <w:pPr>
        <w:spacing w:after="29" w:line="259" w:lineRule="auto"/>
        <w:ind w:left="10" w:right="135" w:hanging="10"/>
        <w:jc w:val="right"/>
      </w:pPr>
      <w:r>
        <w:rPr>
          <w:b/>
        </w:rPr>
        <w:t>Словарный состав</w:t>
      </w:r>
      <w:r>
        <w:t xml:space="preserve"> языка с точки зрения содержания слов </w:t>
      </w:r>
      <w:r>
        <w:rPr>
          <w:b/>
        </w:rPr>
        <w:t>делится</w:t>
      </w:r>
      <w:r>
        <w:t xml:space="preserve"> на: </w:t>
      </w:r>
    </w:p>
    <w:p w:rsidR="00FC691B" w:rsidRDefault="00FC691B" w:rsidP="00FC691B">
      <w:pPr>
        <w:ind w:left="4" w:right="6"/>
      </w:pPr>
      <w:r>
        <w:rPr>
          <w:u w:val="single" w:color="000000"/>
        </w:rPr>
        <w:t>знаменательные слова</w:t>
      </w:r>
      <w:r>
        <w:t xml:space="preserve"> - составляют ядро лексического фонда языка. Они обладают номинативной функцией - т.е служат для называния и выделения фрагментов действительности, формирования соответствующих понятий о них, способны выражать понятия и выступать в роли членов предложения.  </w:t>
      </w:r>
    </w:p>
    <w:p w:rsidR="00FC691B" w:rsidRDefault="00FC691B" w:rsidP="00FC691B">
      <w:pPr>
        <w:ind w:left="4" w:right="6"/>
      </w:pPr>
      <w:r>
        <w:t xml:space="preserve">Знаменательные слова обладают той семантической общностью, на базе которой происходит объединение их в части речи (например, выделение глаголов на основе общего для них значения процессуальности или существительных - на основе значения предметности и т.д. Знаменательные слова выделяются и структурной оформленностью, наличием собственного ударения. </w:t>
      </w:r>
    </w:p>
    <w:p w:rsidR="00FC691B" w:rsidRDefault="00FC691B" w:rsidP="00FC691B">
      <w:pPr>
        <w:ind w:left="4" w:right="6"/>
      </w:pPr>
      <w:r>
        <w:rPr>
          <w:u w:val="single" w:color="000000"/>
        </w:rPr>
        <w:t>служебные слова</w:t>
      </w:r>
      <w:r>
        <w:t xml:space="preserve"> - это лексически несамостоятельные слова, т.е. они лишены номинативной функции, присущей знаменательным словам, в связи с чем они не называют предметов, признаков, действий, а служат лишь для выражения различных отношений между словами, предложениями, членами предложений, а также для передачи различных оттенков субъективной оценки. Служебные слова находятся на периферии словарного состава языка. Уступая знаменательным словам по численности, они, однако, значительно превосходят их по частотности употребления. Служебные слова, в отличие от знаменательных, не способны выступать в роли членов предложения. </w:t>
      </w:r>
    </w:p>
    <w:p w:rsidR="00FC691B" w:rsidRDefault="00FC691B" w:rsidP="00FC691B">
      <w:pPr>
        <w:ind w:left="4" w:right="6"/>
      </w:pPr>
      <w:r>
        <w:t xml:space="preserve">Лексикология рассматривает слово как двустороннюю единицу, обладающую </w:t>
      </w:r>
      <w:r>
        <w:rPr>
          <w:b/>
        </w:rPr>
        <w:t>планом выражения</w:t>
      </w:r>
      <w:r>
        <w:t xml:space="preserve"> и </w:t>
      </w:r>
      <w:r>
        <w:rPr>
          <w:b/>
        </w:rPr>
        <w:t>планом содержания</w:t>
      </w:r>
      <w:r>
        <w:t xml:space="preserve">.  </w:t>
      </w:r>
    </w:p>
    <w:p w:rsidR="00FC691B" w:rsidRDefault="00FC691B" w:rsidP="00FC691B">
      <w:pPr>
        <w:spacing w:after="32" w:line="254" w:lineRule="auto"/>
        <w:ind w:left="0" w:right="4" w:firstLine="708"/>
      </w:pPr>
      <w:r>
        <w:rPr>
          <w:b/>
        </w:rPr>
        <w:t>план выражения</w:t>
      </w:r>
      <w:r>
        <w:t xml:space="preserve"> – </w:t>
      </w:r>
      <w:r>
        <w:rPr>
          <w:color w:val="333333"/>
        </w:rPr>
        <w:t>это звуковая, материальная сторона слова, воспринимаемая слухом (а при письменной передаче — материальная последовательность начертаний, воспринимаемая зрением), это внешний облик слова, способный служить материальной оболочкой для определенного содержания. Материально план выражения передается с помощью звуковой и графической оболочки, представленной грамматическими формами: роза, розы, розе и т. п.</w:t>
      </w:r>
      <w:r>
        <w:rPr>
          <w:color w:val="333333"/>
          <w:sz w:val="21"/>
        </w:rPr>
        <w:t xml:space="preserve"> </w:t>
      </w:r>
      <w:r>
        <w:t>ПВ состоит из лексем;</w:t>
      </w:r>
      <w:r>
        <w:rPr>
          <w:color w:val="333333"/>
          <w:sz w:val="24"/>
        </w:rPr>
        <w:t xml:space="preserve"> </w:t>
      </w:r>
      <w:r>
        <w:rPr>
          <w:sz w:val="20"/>
        </w:rPr>
        <w:t xml:space="preserve"> </w:t>
      </w:r>
    </w:p>
    <w:p w:rsidR="00FC691B" w:rsidRDefault="00FC691B" w:rsidP="00FC691B">
      <w:pPr>
        <w:ind w:left="4" w:right="6"/>
      </w:pPr>
      <w:r>
        <w:rPr>
          <w:i/>
        </w:rPr>
        <w:t xml:space="preserve">Лексема </w:t>
      </w:r>
      <w:r>
        <w:t xml:space="preserve">- это звуковая оболочка слова, т.е. его «каркас», образуемый совокупностью всех его словоизменительных форм (ср. </w:t>
      </w:r>
      <w:r>
        <w:rPr>
          <w:i/>
        </w:rPr>
        <w:t xml:space="preserve">лесник, лесника, </w:t>
      </w:r>
      <w:r>
        <w:rPr>
          <w:i/>
        </w:rPr>
        <w:lastRenderedPageBreak/>
        <w:t>леснику</w:t>
      </w:r>
      <w:r>
        <w:t xml:space="preserve"> и т.д.). Конкретная реализация лексемы в тексте называется </w:t>
      </w:r>
      <w:r>
        <w:rPr>
          <w:i/>
        </w:rPr>
        <w:t>лексой</w:t>
      </w:r>
      <w:r>
        <w:t xml:space="preserve"> (ср. </w:t>
      </w:r>
      <w:r>
        <w:rPr>
          <w:i/>
        </w:rPr>
        <w:t>лесника, леснику -</w:t>
      </w:r>
      <w:r>
        <w:t xml:space="preserve"> это две лексы одной лексемы </w:t>
      </w:r>
      <w:r>
        <w:rPr>
          <w:i/>
        </w:rPr>
        <w:t>лесник).</w:t>
      </w:r>
      <w:r>
        <w:t xml:space="preserve"> Совокупность всех лекс слова образует его лексему, а совокупность всех семем - его значение. </w:t>
      </w:r>
    </w:p>
    <w:p w:rsidR="00FC691B" w:rsidRDefault="00FC691B" w:rsidP="00FC691B">
      <w:pPr>
        <w:ind w:left="4" w:right="6"/>
      </w:pPr>
      <w:r>
        <w:t xml:space="preserve">Лексема противостоит морфеме как знаменательный элемент, соотносящийся с корнем, служебному, представленному аффиксами. </w:t>
      </w:r>
    </w:p>
    <w:p w:rsidR="00FC691B" w:rsidRDefault="00FC691B" w:rsidP="00FC691B">
      <w:pPr>
        <w:ind w:left="4" w:right="6"/>
      </w:pPr>
      <w:r>
        <w:t xml:space="preserve">Лексема как единица плана выражения слова противостоит семеме - его содержанию. </w:t>
      </w:r>
    </w:p>
    <w:p w:rsidR="00FC691B" w:rsidRDefault="00FC691B" w:rsidP="00FC691B">
      <w:pPr>
        <w:ind w:left="4" w:right="6"/>
      </w:pPr>
      <w:r>
        <w:rPr>
          <w:b/>
        </w:rPr>
        <w:t xml:space="preserve">план содержания (значение) </w:t>
      </w:r>
      <w:r>
        <w:t>включает в себя значение (элемент формы понятия) и семему</w:t>
      </w:r>
      <w:r>
        <w:rPr>
          <w:b/>
        </w:rPr>
        <w:t xml:space="preserve"> </w:t>
      </w:r>
      <w:r>
        <w:t xml:space="preserve">(элемент формы образа), которые являются сложными единицами, и их содержание описывается с помощью самых простых составляющих – сем. </w:t>
      </w:r>
    </w:p>
    <w:p w:rsidR="00FC691B" w:rsidRDefault="00FC691B" w:rsidP="00FC691B">
      <w:pPr>
        <w:ind w:left="4" w:right="6"/>
      </w:pPr>
      <w:r>
        <w:t xml:space="preserve">Семема - единица плана содержания, объединяющая в своем составе простейшие значимые единицы (элементы) - семы, т.е. минимальные предельные единицы плана содержания.  </w:t>
      </w:r>
    </w:p>
    <w:p w:rsidR="00FC691B" w:rsidRDefault="00FC691B" w:rsidP="00FC691B">
      <w:pPr>
        <w:tabs>
          <w:tab w:val="center" w:pos="1347"/>
          <w:tab w:val="center" w:pos="2832"/>
          <w:tab w:val="center" w:pos="4009"/>
          <w:tab w:val="center" w:pos="4916"/>
          <w:tab w:val="center" w:pos="5896"/>
          <w:tab w:val="center" w:pos="7227"/>
          <w:tab w:val="center" w:pos="8294"/>
          <w:tab w:val="right" w:pos="9360"/>
        </w:tabs>
        <w:spacing w:after="29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Например, </w:t>
      </w:r>
      <w:r>
        <w:tab/>
        <w:t xml:space="preserve">значение </w:t>
      </w:r>
      <w:r>
        <w:tab/>
        <w:t xml:space="preserve">слова </w:t>
      </w:r>
      <w:r>
        <w:tab/>
        <w:t xml:space="preserve">дядя </w:t>
      </w:r>
      <w:r>
        <w:tab/>
        <w:t xml:space="preserve">можно </w:t>
      </w:r>
      <w:r>
        <w:tab/>
        <w:t xml:space="preserve">разложить </w:t>
      </w:r>
      <w:r>
        <w:tab/>
        <w:t xml:space="preserve">на </w:t>
      </w:r>
      <w:r>
        <w:tab/>
        <w:t xml:space="preserve">семы </w:t>
      </w:r>
    </w:p>
    <w:p w:rsidR="00FC691B" w:rsidRDefault="00FC691B" w:rsidP="00FC691B">
      <w:pPr>
        <w:ind w:left="4" w:right="6" w:firstLine="0"/>
      </w:pPr>
      <w:r>
        <w:t xml:space="preserve">(элементарные семантические компоненты): 1) ‘мужской пол’; 2) ‘родственник’; 3) ‘предшествование’; 4) ‘расхождение в одно поколение’; 5) ‘боковое родство’. Центральное место в структуре семемы занимает архисема - общая сема, объединяющая единицы определенного класса (в данном примере такой архисемой будет являться сема ‘родственник’). Все остальные выделенные нами семы  - дифференциальные семы, которые также входят в состав семемы. Совокупность этих сем служит основанием для противопоставления слова </w:t>
      </w:r>
      <w:r>
        <w:rPr>
          <w:i/>
        </w:rPr>
        <w:t>дядя</w:t>
      </w:r>
      <w:r>
        <w:t xml:space="preserve"> другим словам, входящим в тематическую группу родства </w:t>
      </w:r>
      <w:r>
        <w:rPr>
          <w:i/>
        </w:rPr>
        <w:t>(мать, тетя, брат, сестра</w:t>
      </w:r>
      <w:r>
        <w:t xml:space="preserve"> и др.). </w:t>
      </w:r>
      <w:r>
        <w:rPr>
          <w:sz w:val="21"/>
        </w:rPr>
        <w:t xml:space="preserve"> </w:t>
      </w:r>
    </w:p>
    <w:p w:rsidR="00FC691B" w:rsidRDefault="00FC691B" w:rsidP="00FC691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C691B" w:rsidRDefault="00FC691B" w:rsidP="00FC691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C691B" w:rsidRDefault="00FC691B" w:rsidP="00FC691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C691B" w:rsidRDefault="00FC691B" w:rsidP="00FC691B">
      <w:pPr>
        <w:spacing w:after="13" w:line="271" w:lineRule="auto"/>
        <w:ind w:left="2420" w:right="0" w:hanging="10"/>
        <w:jc w:val="left"/>
      </w:pPr>
      <w:r>
        <w:rPr>
          <w:b/>
        </w:rPr>
        <w:t xml:space="preserve">Вопросы для самостоятельного изучения </w:t>
      </w:r>
    </w:p>
    <w:p w:rsidR="00FC691B" w:rsidRDefault="00FC691B" w:rsidP="00FC691B">
      <w:pPr>
        <w:spacing w:after="2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FC691B" w:rsidRDefault="00FC691B" w:rsidP="00FC691B">
      <w:pPr>
        <w:numPr>
          <w:ilvl w:val="0"/>
          <w:numId w:val="6"/>
        </w:numPr>
        <w:ind w:right="6"/>
      </w:pPr>
      <w:r>
        <w:t xml:space="preserve">Проблема значения слова. </w:t>
      </w:r>
    </w:p>
    <w:p w:rsidR="00FC691B" w:rsidRDefault="00FC691B" w:rsidP="00FC691B">
      <w:pPr>
        <w:numPr>
          <w:ilvl w:val="0"/>
          <w:numId w:val="6"/>
        </w:numPr>
        <w:ind w:right="6"/>
      </w:pPr>
      <w:r>
        <w:t xml:space="preserve">Стилистическое расслоение лексики: нейтральная, книжная, разговорная и т.д. 3. Терминология. </w:t>
      </w:r>
    </w:p>
    <w:p w:rsidR="00FC691B" w:rsidRDefault="00FC691B" w:rsidP="00FC691B">
      <w:pPr>
        <w:spacing w:after="32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FC691B" w:rsidRDefault="00FC691B" w:rsidP="00FC691B">
      <w:pPr>
        <w:spacing w:after="13" w:line="271" w:lineRule="auto"/>
        <w:ind w:left="2276" w:right="0" w:hanging="10"/>
        <w:jc w:val="left"/>
      </w:pPr>
      <w:r>
        <w:rPr>
          <w:b/>
        </w:rPr>
        <w:t xml:space="preserve">Список литературы и сетевых источников: </w:t>
      </w:r>
    </w:p>
    <w:p w:rsidR="00FC691B" w:rsidRDefault="00FC691B" w:rsidP="00FC691B">
      <w:pPr>
        <w:spacing w:after="18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FC691B" w:rsidRDefault="00FC691B" w:rsidP="00FC691B">
      <w:pPr>
        <w:ind w:left="708" w:right="6" w:firstLine="0"/>
      </w:pPr>
      <w:r>
        <w:t xml:space="preserve">Ахманова О.С. Очерки по общей и русской лексикологии. М., 1997. </w:t>
      </w:r>
    </w:p>
    <w:p w:rsidR="00FC691B" w:rsidRDefault="00FC691B" w:rsidP="00FC691B">
      <w:pPr>
        <w:ind w:left="4" w:right="6"/>
      </w:pPr>
      <w:r>
        <w:t xml:space="preserve">Виноградов В.В. Основные понятия русской фразеологии как лингвистической дисциплины // Избранные труды, т. 3 Лексикология и лексикография. М., 1997. </w:t>
      </w:r>
    </w:p>
    <w:p w:rsidR="00FC691B" w:rsidRDefault="00FC691B" w:rsidP="00FC691B">
      <w:pPr>
        <w:ind w:left="708" w:right="6" w:firstLine="0"/>
      </w:pPr>
      <w:r>
        <w:t xml:space="preserve">Гак В.Г. Сопоставительная лексикология. М., 1997. </w:t>
      </w:r>
    </w:p>
    <w:p w:rsidR="00FC691B" w:rsidRDefault="00FC691B" w:rsidP="00FC691B">
      <w:pPr>
        <w:ind w:left="708" w:right="6" w:firstLine="0"/>
      </w:pPr>
      <w:r>
        <w:lastRenderedPageBreak/>
        <w:t xml:space="preserve">Головин Б.Н. Введение в языкознание. М., 1993. </w:t>
      </w:r>
    </w:p>
    <w:p w:rsidR="00FC691B" w:rsidRDefault="00FC691B" w:rsidP="00FC691B">
      <w:pPr>
        <w:ind w:left="4" w:right="6"/>
      </w:pPr>
      <w:r>
        <w:t xml:space="preserve">Денисов П.Н. Очерки по русской лексикологии и учебной лексикографии. М., 1994. </w:t>
      </w:r>
    </w:p>
    <w:p w:rsidR="00FC691B" w:rsidRDefault="00FC691B" w:rsidP="00FC691B">
      <w:pPr>
        <w:ind w:left="708" w:right="6" w:firstLine="0"/>
      </w:pPr>
      <w:r>
        <w:t xml:space="preserve">Маслов Ю.С. Введение в языкознание. М., 1998, гл. III. </w:t>
      </w:r>
    </w:p>
    <w:p w:rsidR="00FC691B" w:rsidRDefault="00FC691B" w:rsidP="00FC691B">
      <w:pPr>
        <w:ind w:left="708" w:right="6" w:firstLine="0"/>
      </w:pPr>
      <w:r>
        <w:t xml:space="preserve">Молотков А.И. Основы фразеологии русского языка. Л., 1997. </w:t>
      </w:r>
    </w:p>
    <w:p w:rsidR="00FC691B" w:rsidRDefault="00FC691B" w:rsidP="00FC691B">
      <w:pPr>
        <w:ind w:left="708" w:right="6" w:firstLine="0"/>
      </w:pPr>
      <w:r>
        <w:t xml:space="preserve">Уфимцева А.А. Лексическое значение. М., 2001. </w:t>
      </w:r>
    </w:p>
    <w:p w:rsidR="00FC691B" w:rsidRDefault="00FC691B" w:rsidP="00FC691B">
      <w:pPr>
        <w:spacing w:after="3" w:line="248" w:lineRule="auto"/>
        <w:ind w:left="703" w:right="0" w:hanging="10"/>
        <w:jc w:val="left"/>
      </w:pPr>
      <w:r>
        <w:t xml:space="preserve">Уфимцева А.А. Слово в лексико-семантической системе языкаМ, 1988. </w:t>
      </w:r>
      <w:hyperlink r:id="rId5">
        <w:r>
          <w:rPr>
            <w:color w:val="0000FF"/>
            <w:u w:val="single" w:color="0000FF"/>
          </w:rPr>
          <w:t>http://www.triadna.ru/yazik/7_1.htm</w:t>
        </w:r>
      </w:hyperlink>
      <w:hyperlink r:id="rId6">
        <w:r>
          <w:t xml:space="preserve"> </w:t>
        </w:r>
      </w:hyperlink>
      <w:r>
        <w:t xml:space="preserve"> </w:t>
      </w:r>
      <w:hyperlink r:id="rId7">
        <w:r>
          <w:rPr>
            <w:color w:val="0000FF"/>
            <w:u w:val="single" w:color="0000FF"/>
          </w:rPr>
          <w:t>http://padeji.ru/leksikologiya/frazeologiya-russkogo-yazyka</w:t>
        </w:r>
      </w:hyperlink>
      <w:hyperlink r:id="rId8">
        <w:r>
          <w:t xml:space="preserve"> </w:t>
        </w:r>
      </w:hyperlink>
      <w:hyperlink r:id="rId9">
        <w:r>
          <w:rPr>
            <w:color w:val="0000FF"/>
            <w:u w:val="single" w:color="0000FF"/>
          </w:rPr>
          <w:t>http://russkiy155.blogspot.ru/p/blog-page_5640.html</w:t>
        </w:r>
      </w:hyperlink>
      <w:hyperlink r:id="rId10">
        <w:r>
          <w:t xml:space="preserve"> </w:t>
        </w:r>
      </w:hyperlink>
    </w:p>
    <w:p w:rsidR="00FC691B" w:rsidRDefault="00FC691B" w:rsidP="00FC691B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956E60" w:rsidRDefault="00FC691B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2076"/>
    <w:multiLevelType w:val="hybridMultilevel"/>
    <w:tmpl w:val="F2DEC224"/>
    <w:lvl w:ilvl="0" w:tplc="73CE4A2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DC1F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256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AC60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2AED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880D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FE82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0F9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90C4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E46656"/>
    <w:multiLevelType w:val="hybridMultilevel"/>
    <w:tmpl w:val="68F8850A"/>
    <w:lvl w:ilvl="0" w:tplc="5DB07FE8">
      <w:start w:val="1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D42D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270D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14E6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32D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6A2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0E66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AAEB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0C0D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0403E3"/>
    <w:multiLevelType w:val="hybridMultilevel"/>
    <w:tmpl w:val="7CC8690A"/>
    <w:lvl w:ilvl="0" w:tplc="418ACE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E8E71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B2643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6A23C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B2F3A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66339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028BC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3CE1B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ED39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B1569F"/>
    <w:multiLevelType w:val="hybridMultilevel"/>
    <w:tmpl w:val="C2E2D784"/>
    <w:lvl w:ilvl="0" w:tplc="9F96C7B4">
      <w:start w:val="1"/>
      <w:numFmt w:val="decimal"/>
      <w:lvlText w:val="%1)"/>
      <w:lvlJc w:val="left"/>
      <w:pPr>
        <w:ind w:left="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DC49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FE00E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6E5EF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BC5E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CEE31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ACEF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879E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98A5D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1B03AA"/>
    <w:multiLevelType w:val="hybridMultilevel"/>
    <w:tmpl w:val="73CA71A2"/>
    <w:lvl w:ilvl="0" w:tplc="CC28CCA8">
      <w:start w:val="1"/>
      <w:numFmt w:val="bullet"/>
      <w:lvlText w:val="*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822A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44E3C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CAAD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220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A8D9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7648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6AB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1AD1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16C2C20"/>
    <w:multiLevelType w:val="hybridMultilevel"/>
    <w:tmpl w:val="FAF08908"/>
    <w:lvl w:ilvl="0" w:tplc="6A68AC5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5678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6C02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786D1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E040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6C0B5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F03F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A047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DC06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E8"/>
    <w:rsid w:val="001855E8"/>
    <w:rsid w:val="001A78F1"/>
    <w:rsid w:val="00F13B92"/>
    <w:rsid w:val="00FC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30F1D-73AD-4D4B-BE68-2FF7B181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1B"/>
    <w:pPr>
      <w:spacing w:after="15" w:line="268" w:lineRule="auto"/>
      <w:ind w:left="2688" w:right="193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deji.ru/leksikologiya/frazeologiya-russkogo-yazy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deji.ru/leksikologiya/frazeologiya-russkogo-yazy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adna.ru/yazik/7_1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riadna.ru/yazik/7_1.htm" TargetMode="External"/><Relationship Id="rId10" Type="http://schemas.openxmlformats.org/officeDocument/2006/relationships/hyperlink" Target="http://russkiy155.blogspot.ru/p/blog-page_564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kiy155.blogspot.ru/p/blog-page_56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1760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2020-10-06T14:07:00Z</dcterms:created>
  <dcterms:modified xsi:type="dcterms:W3CDTF">2020-10-06T14:08:00Z</dcterms:modified>
</cp:coreProperties>
</file>