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8E2" w:rsidRDefault="000B18E2" w:rsidP="000B18E2">
      <w:pPr>
        <w:spacing w:after="31" w:line="259" w:lineRule="auto"/>
        <w:ind w:left="715" w:right="7" w:hanging="10"/>
        <w:jc w:val="center"/>
      </w:pPr>
      <w:r>
        <w:rPr>
          <w:b/>
        </w:rPr>
        <w:t xml:space="preserve">Лекция 6 </w:t>
      </w:r>
    </w:p>
    <w:p w:rsidR="000B18E2" w:rsidRDefault="000B18E2" w:rsidP="000B18E2">
      <w:pPr>
        <w:spacing w:after="3" w:line="277" w:lineRule="auto"/>
        <w:ind w:left="3027" w:right="2245" w:hanging="10"/>
        <w:jc w:val="center"/>
      </w:pPr>
      <w:r>
        <w:rPr>
          <w:b/>
          <w:i/>
        </w:rPr>
        <w:t xml:space="preserve">Фонетика (продолжение) </w:t>
      </w:r>
      <w:r>
        <w:rPr>
          <w:b/>
        </w:rPr>
        <w:t xml:space="preserve">План:  </w:t>
      </w:r>
    </w:p>
    <w:p w:rsidR="000B18E2" w:rsidRDefault="000B18E2" w:rsidP="000B18E2">
      <w:pPr>
        <w:numPr>
          <w:ilvl w:val="0"/>
          <w:numId w:val="1"/>
        </w:numPr>
        <w:spacing w:after="13" w:line="271" w:lineRule="auto"/>
        <w:ind w:right="0" w:hanging="281"/>
        <w:jc w:val="left"/>
      </w:pPr>
      <w:r>
        <w:rPr>
          <w:b/>
        </w:rPr>
        <w:t xml:space="preserve">Ударение и его виды. </w:t>
      </w:r>
    </w:p>
    <w:p w:rsidR="000B18E2" w:rsidRDefault="000B18E2" w:rsidP="000B18E2">
      <w:pPr>
        <w:numPr>
          <w:ilvl w:val="0"/>
          <w:numId w:val="1"/>
        </w:numPr>
        <w:spacing w:after="13" w:line="271" w:lineRule="auto"/>
        <w:ind w:right="0" w:hanging="281"/>
        <w:jc w:val="left"/>
      </w:pPr>
      <w:r>
        <w:rPr>
          <w:b/>
        </w:rPr>
        <w:t xml:space="preserve">Интонация и ее элементы.  </w:t>
      </w:r>
    </w:p>
    <w:p w:rsidR="000B18E2" w:rsidRDefault="000B18E2" w:rsidP="000B18E2">
      <w:pPr>
        <w:numPr>
          <w:ilvl w:val="0"/>
          <w:numId w:val="1"/>
        </w:numPr>
        <w:spacing w:after="13" w:line="271" w:lineRule="auto"/>
        <w:ind w:right="0" w:hanging="281"/>
        <w:jc w:val="left"/>
      </w:pPr>
      <w:r>
        <w:rPr>
          <w:b/>
        </w:rPr>
        <w:t xml:space="preserve">Фонема как единица языка.   </w:t>
      </w:r>
    </w:p>
    <w:p w:rsidR="000B18E2" w:rsidRDefault="000B18E2" w:rsidP="000B18E2">
      <w:pPr>
        <w:spacing w:after="29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0B18E2" w:rsidRDefault="000B18E2" w:rsidP="000B18E2">
      <w:pPr>
        <w:spacing w:after="0" w:line="259" w:lineRule="auto"/>
        <w:ind w:left="715" w:right="3" w:hanging="10"/>
        <w:jc w:val="center"/>
      </w:pPr>
      <w:r>
        <w:rPr>
          <w:b/>
        </w:rPr>
        <w:t xml:space="preserve">Список терминов и определений: </w:t>
      </w:r>
    </w:p>
    <w:p w:rsidR="000B18E2" w:rsidRDefault="000B18E2" w:rsidP="000B18E2">
      <w:pPr>
        <w:numPr>
          <w:ilvl w:val="0"/>
          <w:numId w:val="2"/>
        </w:numPr>
        <w:ind w:right="6"/>
      </w:pPr>
      <w:r>
        <w:rPr>
          <w:b/>
        </w:rPr>
        <w:t>Ударение</w:t>
      </w:r>
      <w:r>
        <w:t xml:space="preserve"> - это выделение слога в слове с помощью фонетических средств (силой голоса, долготой звучания, высотой тона и тд.).</w:t>
      </w:r>
      <w:r>
        <w:rPr>
          <w:b/>
        </w:rPr>
        <w:t xml:space="preserve"> </w:t>
      </w:r>
    </w:p>
    <w:p w:rsidR="000B18E2" w:rsidRDefault="000B18E2" w:rsidP="000B18E2">
      <w:pPr>
        <w:numPr>
          <w:ilvl w:val="0"/>
          <w:numId w:val="2"/>
        </w:numPr>
        <w:ind w:right="6"/>
      </w:pPr>
      <w:r>
        <w:rPr>
          <w:b/>
        </w:rPr>
        <w:t>Свободное ударение</w:t>
      </w:r>
      <w:r>
        <w:t xml:space="preserve"> - это нефиксированное ударение, которое может падать на любой слог слова. </w:t>
      </w:r>
    </w:p>
    <w:p w:rsidR="000B18E2" w:rsidRDefault="000B18E2" w:rsidP="000B18E2">
      <w:pPr>
        <w:numPr>
          <w:ilvl w:val="0"/>
          <w:numId w:val="2"/>
        </w:numPr>
        <w:ind w:right="6"/>
      </w:pPr>
      <w:r>
        <w:rPr>
          <w:b/>
        </w:rPr>
        <w:t>Связанное ударение</w:t>
      </w:r>
      <w:r>
        <w:t xml:space="preserve"> - это фиксированное ударение, привязанное к определенному слогу в слове. </w:t>
      </w:r>
    </w:p>
    <w:p w:rsidR="000B18E2" w:rsidRDefault="000B18E2" w:rsidP="000B18E2">
      <w:pPr>
        <w:numPr>
          <w:ilvl w:val="0"/>
          <w:numId w:val="2"/>
        </w:numPr>
        <w:ind w:right="6"/>
      </w:pPr>
      <w:r>
        <w:rPr>
          <w:b/>
        </w:rPr>
        <w:t xml:space="preserve">Синтагматическое ударение </w:t>
      </w:r>
      <w:r>
        <w:t xml:space="preserve">- это более сильное выделение ударного слога последнего слова в синтагме. </w:t>
      </w:r>
    </w:p>
    <w:p w:rsidR="000B18E2" w:rsidRDefault="000B18E2" w:rsidP="000B18E2">
      <w:pPr>
        <w:numPr>
          <w:ilvl w:val="0"/>
          <w:numId w:val="2"/>
        </w:numPr>
        <w:ind w:right="6"/>
      </w:pPr>
      <w:r>
        <w:rPr>
          <w:b/>
        </w:rPr>
        <w:t xml:space="preserve">Фразовое ударение </w:t>
      </w:r>
      <w:r>
        <w:t>- это интенсивное выделение ударного слога последнего слова в конечной синтагме или в наиболее важной по смыслу синтагме.</w:t>
      </w:r>
      <w:r>
        <w:rPr>
          <w:b/>
        </w:rPr>
        <w:t xml:space="preserve"> </w:t>
      </w:r>
    </w:p>
    <w:p w:rsidR="000B18E2" w:rsidRDefault="000B18E2" w:rsidP="000B18E2">
      <w:pPr>
        <w:numPr>
          <w:ilvl w:val="0"/>
          <w:numId w:val="2"/>
        </w:numPr>
        <w:ind w:right="6"/>
      </w:pPr>
      <w:r>
        <w:rPr>
          <w:b/>
        </w:rPr>
        <w:t xml:space="preserve">Интонация </w:t>
      </w:r>
      <w:r>
        <w:t xml:space="preserve">- это совокупность ритмико-мелодических компонентов речи: мелодики (т.е. движения основного тона), интенсивности, длительности, темпа речи и тембра произнесения. </w:t>
      </w:r>
    </w:p>
    <w:p w:rsidR="000B18E2" w:rsidRDefault="000B18E2" w:rsidP="000B18E2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B18E2" w:rsidRDefault="000B18E2" w:rsidP="000B18E2">
      <w:pPr>
        <w:spacing w:after="0" w:line="259" w:lineRule="auto"/>
        <w:ind w:left="773" w:right="0" w:firstLine="0"/>
        <w:jc w:val="center"/>
      </w:pPr>
      <w:r>
        <w:t xml:space="preserve"> </w:t>
      </w:r>
    </w:p>
    <w:p w:rsidR="000B18E2" w:rsidRDefault="000B18E2" w:rsidP="000B18E2">
      <w:pPr>
        <w:spacing w:after="33" w:line="259" w:lineRule="auto"/>
        <w:ind w:left="773" w:right="0" w:firstLine="0"/>
        <w:jc w:val="center"/>
      </w:pPr>
      <w:r>
        <w:t xml:space="preserve"> </w:t>
      </w:r>
    </w:p>
    <w:p w:rsidR="000B18E2" w:rsidRDefault="000B18E2" w:rsidP="000B18E2">
      <w:pPr>
        <w:spacing w:after="0" w:line="259" w:lineRule="auto"/>
        <w:ind w:left="715" w:right="5" w:hanging="10"/>
        <w:jc w:val="center"/>
      </w:pPr>
      <w:r>
        <w:rPr>
          <w:b/>
        </w:rPr>
        <w:t xml:space="preserve">Конспект лекции </w:t>
      </w:r>
    </w:p>
    <w:p w:rsidR="000B18E2" w:rsidRDefault="000B18E2" w:rsidP="000B18E2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0B18E2" w:rsidRDefault="000B18E2" w:rsidP="000B18E2">
      <w:pPr>
        <w:ind w:left="708" w:right="6" w:firstLine="0"/>
      </w:pPr>
      <w:r>
        <w:t xml:space="preserve">В языках мира выделение </w:t>
      </w:r>
      <w:r>
        <w:rPr>
          <w:b/>
        </w:rPr>
        <w:t>ударного слога</w:t>
      </w:r>
      <w:r>
        <w:t xml:space="preserve"> происходит по-разному: </w:t>
      </w:r>
    </w:p>
    <w:p w:rsidR="000B18E2" w:rsidRDefault="000B18E2" w:rsidP="000B18E2">
      <w:pPr>
        <w:numPr>
          <w:ilvl w:val="0"/>
          <w:numId w:val="3"/>
        </w:numPr>
        <w:ind w:right="6"/>
      </w:pPr>
      <w:r>
        <w:t xml:space="preserve">силой голоса (при этом нередко происходит удлинение слога): </w:t>
      </w:r>
    </w:p>
    <w:p w:rsidR="000B18E2" w:rsidRDefault="000B18E2" w:rsidP="000B18E2">
      <w:pPr>
        <w:ind w:left="4" w:right="6" w:firstLine="0"/>
      </w:pPr>
      <w:r>
        <w:t xml:space="preserve">это ударение называется силовым или динамическим (например, в чешском или в тюркских языках); </w:t>
      </w:r>
    </w:p>
    <w:p w:rsidR="000B18E2" w:rsidRDefault="000B18E2" w:rsidP="000B18E2">
      <w:pPr>
        <w:numPr>
          <w:ilvl w:val="0"/>
          <w:numId w:val="3"/>
        </w:numPr>
        <w:ind w:right="6"/>
      </w:pPr>
      <w:r>
        <w:t xml:space="preserve">высотой тона (ударный слог выделяется интонационно, например, повышением основного тона): это ударение называется тоновым или музыкальным (например, в китайском языке; </w:t>
      </w:r>
    </w:p>
    <w:p w:rsidR="000B18E2" w:rsidRDefault="000B18E2" w:rsidP="000B18E2">
      <w:pPr>
        <w:numPr>
          <w:ilvl w:val="0"/>
          <w:numId w:val="3"/>
        </w:numPr>
        <w:ind w:right="6"/>
      </w:pPr>
      <w:r>
        <w:t xml:space="preserve">долготой произношения (ударный слог удлиняется, но не усиливается): это ударение называется долготным или количественным (например, в новогреческом, индонезийском, яванском языках). </w:t>
      </w:r>
    </w:p>
    <w:p w:rsidR="000B18E2" w:rsidRDefault="000B18E2" w:rsidP="000B18E2">
      <w:pPr>
        <w:ind w:left="4" w:right="6"/>
      </w:pPr>
      <w:r>
        <w:lastRenderedPageBreak/>
        <w:t xml:space="preserve">Кроме фонетических типов ударения, различаются структурные типы. В зависимости от расположения ударения в слоговой структуре слова выделяют ударение свободное и связанное.  </w:t>
      </w:r>
    </w:p>
    <w:p w:rsidR="000B18E2" w:rsidRDefault="000B18E2" w:rsidP="000B18E2">
      <w:pPr>
        <w:ind w:left="4" w:right="6"/>
      </w:pPr>
      <w:r>
        <w:t xml:space="preserve">Слово обычно имеет одно ударение, однако иногда (как правило, в сложных словах) возникает второе или так называемое побочное ударение. </w:t>
      </w:r>
    </w:p>
    <w:p w:rsidR="000B18E2" w:rsidRDefault="000B18E2" w:rsidP="000B18E2">
      <w:pPr>
        <w:ind w:left="4" w:right="6"/>
      </w:pPr>
      <w:r>
        <w:t xml:space="preserve">В языках, обладающих ударением, каждое знаменательное слово имеет свое ударение. Служебные слова (предлоги, союзы, частицы, артикли и т.д.) лишены ударения.  </w:t>
      </w:r>
    </w:p>
    <w:p w:rsidR="000B18E2" w:rsidRDefault="000B18E2" w:rsidP="000B18E2">
      <w:pPr>
        <w:ind w:left="4" w:right="6"/>
      </w:pPr>
      <w:r>
        <w:t xml:space="preserve">Основной функцией словесного ударения является функция фонетического объединения слова, обеспечение цельности и отдельности слова путем выделения его интонационного центра. Кроме того, выделяют также словоразличительную функцию, когда ударение служит для различения слов или форм слова. </w:t>
      </w:r>
    </w:p>
    <w:p w:rsidR="000B18E2" w:rsidRDefault="000B18E2" w:rsidP="000B18E2">
      <w:pPr>
        <w:ind w:left="4" w:right="6"/>
      </w:pPr>
      <w:r>
        <w:t xml:space="preserve">Наряду со словесным ударением, в лингвистике выделяется синтагматическое и фразовое ударение, функция которых заключается в объединении нескольких слов в синтагму или нескольких синтагм во фразу. </w:t>
      </w:r>
    </w:p>
    <w:p w:rsidR="000B18E2" w:rsidRDefault="000B18E2" w:rsidP="000B18E2">
      <w:pPr>
        <w:ind w:left="4" w:right="6"/>
      </w:pPr>
      <w:r>
        <w:t>Синтагматическое ударение - это более сильное выделение ударного слога последнего слова в синтагме (</w:t>
      </w:r>
      <w:r>
        <w:rPr>
          <w:b/>
          <w:i/>
        </w:rPr>
        <w:t>погода ужасная).</w:t>
      </w:r>
      <w:r>
        <w:t xml:space="preserve"> Иногда в целях усиления смысловой нагрузки слова (например, при противопоставлении) синтагматическое ударение переносится с последнего слова в синтагме на любое другое, что ведет к появлению так называемого логического ударения (я </w:t>
      </w:r>
      <w:r>
        <w:rPr>
          <w:b/>
          <w:i/>
        </w:rPr>
        <w:t>сегодня</w:t>
      </w:r>
      <w:r>
        <w:t xml:space="preserve"> поеду к бабушке). </w:t>
      </w:r>
    </w:p>
    <w:p w:rsidR="000B18E2" w:rsidRDefault="000B18E2" w:rsidP="000B18E2">
      <w:pPr>
        <w:ind w:left="4" w:right="6"/>
      </w:pPr>
      <w:r>
        <w:t xml:space="preserve">Фразовое ударение - это интенсивное выделение ударного слога последнего слова в конечной синтагме или в наиболее важной по смыслу синтагме (Вчера вечером (1 синтагма), когда часы пробили десять (2 синтагма), приехал </w:t>
      </w:r>
      <w:r>
        <w:rPr>
          <w:b/>
          <w:i/>
        </w:rPr>
        <w:t>брат</w:t>
      </w:r>
      <w:r>
        <w:t xml:space="preserve"> (3 синтагма). </w:t>
      </w:r>
    </w:p>
    <w:p w:rsidR="000B18E2" w:rsidRDefault="000B18E2" w:rsidP="000B18E2">
      <w:pPr>
        <w:ind w:left="4" w:right="6"/>
      </w:pPr>
      <w:r>
        <w:rPr>
          <w:b/>
        </w:rPr>
        <w:t>Интонация</w:t>
      </w:r>
      <w:r>
        <w:t xml:space="preserve"> - одно из важнейших средств оформления высказывания, выявления его смысла. С помощью интонации, непрерывного тонового движения происходит членение речевого потока на смысловые отрезки с дальнейшей детализацией их смысловых отношений. Поэтому интонацию часто определяют как ритмико-мелодическую сторону речи, являющуюся средством выражения синтаксических значений и эмоциональноэкспрессивной окраски высказывания. Интонация включает в себя целый комплекс элементов, среди которых: </w:t>
      </w:r>
    </w:p>
    <w:p w:rsidR="000B18E2" w:rsidRDefault="000B18E2" w:rsidP="000B18E2">
      <w:pPr>
        <w:spacing w:after="2"/>
        <w:ind w:left="497" w:right="6162" w:hanging="10"/>
        <w:jc w:val="left"/>
      </w:pPr>
      <w:r>
        <w:t xml:space="preserve">   мелодика речи;    ритм речи;    интенсивность речи; </w:t>
      </w:r>
    </w:p>
    <w:p w:rsidR="000B18E2" w:rsidRDefault="000B18E2" w:rsidP="000B18E2">
      <w:pPr>
        <w:ind w:left="487" w:right="6609" w:firstLine="0"/>
      </w:pPr>
      <w:r>
        <w:t xml:space="preserve">   темп речи;    тембр речи. </w:t>
      </w:r>
    </w:p>
    <w:p w:rsidR="000B18E2" w:rsidRDefault="000B18E2" w:rsidP="000B18E2">
      <w:pPr>
        <w:ind w:left="4" w:right="6"/>
      </w:pPr>
      <w:r>
        <w:lastRenderedPageBreak/>
        <w:t xml:space="preserve">Интонация является существенным признаком предложения. В высказывании она выполняет следующие функции: 1) оформляет высказывание в единое целое; 2) различает типы высказываний с точки зрения их целенаправленности; 3) передает синтаксические отношения между частями предложения или предложениями; 4) выражает эмоциональную окраску; 5) вскрывает подтекст высказывания; 6) характеризует говорящего и ситуацию общения в целом.  </w:t>
      </w:r>
    </w:p>
    <w:p w:rsidR="000B18E2" w:rsidRDefault="000B18E2" w:rsidP="000B18E2">
      <w:pPr>
        <w:ind w:left="4" w:right="6"/>
      </w:pPr>
      <w:r>
        <w:t xml:space="preserve">Теория </w:t>
      </w:r>
      <w:r>
        <w:rPr>
          <w:b/>
        </w:rPr>
        <w:t>фонемы</w:t>
      </w:r>
      <w:r>
        <w:t xml:space="preserve"> является одной из сложнейших проблем языкознания. В мировой лингвистике существуют разные фонологические школы (пражская, лондонская, американская, петербургская, московская и др.), отличающиеся своими подходами к разработке фонологической теории.  </w:t>
      </w:r>
    </w:p>
    <w:p w:rsidR="000B18E2" w:rsidRDefault="000B18E2" w:rsidP="000B18E2">
      <w:pPr>
        <w:ind w:left="4" w:right="6"/>
      </w:pPr>
      <w:r>
        <w:t xml:space="preserve">Итак, если звук является единицей речи, то фонема - это единица языка, которая характеризуется высокой степенью абстрактности. Как и любая единица языка, она обладает присущими ей фонологическими признаками. Одни из них являются «пассивными» (или конститутивными) признаками, другие - «активными» (или дифференциальными), т.к. с их помощью одна фонема противопоставляется другой. </w:t>
      </w:r>
    </w:p>
    <w:p w:rsidR="000B18E2" w:rsidRDefault="000B18E2" w:rsidP="000B18E2">
      <w:pPr>
        <w:ind w:left="4" w:right="6"/>
      </w:pPr>
      <w:r>
        <w:t>В речи реализация фонем происходит через звуки. Чтобы определить фонему, надо найти такую позицию в слове, в которой различается больше всего фонем. Позиция - это условие реализации фонемы в речи, ее положение</w:t>
      </w:r>
      <w:r>
        <w:rPr>
          <w:b/>
        </w:rPr>
        <w:t xml:space="preserve"> </w:t>
      </w:r>
      <w:r>
        <w:t>в слове по отношению к ударению, другой фонеме, структуре слова в</w:t>
      </w:r>
      <w:r>
        <w:rPr>
          <w:b/>
        </w:rPr>
        <w:t xml:space="preserve"> </w:t>
      </w:r>
      <w:r>
        <w:t xml:space="preserve">целом. Различают сильную и слабую позиции. </w:t>
      </w:r>
    </w:p>
    <w:p w:rsidR="000B18E2" w:rsidRDefault="000B18E2" w:rsidP="000B18E2">
      <w:pPr>
        <w:ind w:left="4" w:right="6"/>
      </w:pPr>
      <w:r>
        <w:t>Сильная позиция - это позиция различения фонем, т.е. позиция, в которой различается наибольшее количество единиц. Фонема выступает здесь в своем основном облике, что позволяет ей наилучшим образом выполнять свои функции. Для гласных русского языка это позиция под ударением (в начале слова перед твердым согласным, в середине - между твердыми и в конце после твердых согласных. Для глухих/звонких согласных - позиция перед всеми</w:t>
      </w:r>
      <w:r>
        <w:rPr>
          <w:b/>
        </w:rPr>
        <w:t xml:space="preserve"> </w:t>
      </w:r>
      <w:r>
        <w:t xml:space="preserve">гласными. </w:t>
      </w:r>
    </w:p>
    <w:p w:rsidR="000B18E2" w:rsidRDefault="000B18E2" w:rsidP="000B18E2">
      <w:pPr>
        <w:ind w:left="4" w:right="6"/>
      </w:pPr>
      <w:r>
        <w:t xml:space="preserve">Слабая позиция - это позиция неразличения фонем, т.е. позиция, в которой различается меньшее, чем в сильной позиции, количество единиц, поскольку фонемы имеют ограниченные возможности для выполнения своей различительной функци. </w:t>
      </w:r>
    </w:p>
    <w:p w:rsidR="000B18E2" w:rsidRDefault="000B18E2" w:rsidP="000B18E2">
      <w:pPr>
        <w:ind w:left="4" w:right="6"/>
      </w:pPr>
      <w:r>
        <w:t xml:space="preserve">Нейтрализация - это устранение различий между фонемами в определенных позиционных условиях. Фонему, появляющуюся в слабой позиции, некоторые ученые предлагают называть «архифонемой». Для гласных русского языка слабая позиция - это позиция без ударения. </w:t>
      </w:r>
    </w:p>
    <w:p w:rsidR="000B18E2" w:rsidRDefault="000B18E2" w:rsidP="000B18E2">
      <w:pPr>
        <w:spacing w:after="3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B18E2" w:rsidRDefault="000B18E2" w:rsidP="000B18E2">
      <w:pPr>
        <w:spacing w:after="13" w:line="271" w:lineRule="auto"/>
        <w:ind w:left="2420" w:right="0" w:hanging="10"/>
        <w:jc w:val="left"/>
      </w:pPr>
      <w:r>
        <w:rPr>
          <w:b/>
        </w:rPr>
        <w:t xml:space="preserve">Вопросы для самостоятельного изучения </w:t>
      </w:r>
    </w:p>
    <w:p w:rsidR="000B18E2" w:rsidRDefault="000B18E2" w:rsidP="000B18E2">
      <w:pPr>
        <w:spacing w:after="2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0B18E2" w:rsidRDefault="000B18E2" w:rsidP="000B18E2">
      <w:pPr>
        <w:numPr>
          <w:ilvl w:val="0"/>
          <w:numId w:val="4"/>
        </w:numPr>
        <w:ind w:right="6" w:hanging="360"/>
      </w:pPr>
      <w:r>
        <w:lastRenderedPageBreak/>
        <w:t xml:space="preserve">Траскрипция. Виды транскрипции. </w:t>
      </w:r>
    </w:p>
    <w:p w:rsidR="000B18E2" w:rsidRDefault="000B18E2" w:rsidP="000B18E2">
      <w:pPr>
        <w:numPr>
          <w:ilvl w:val="0"/>
          <w:numId w:val="4"/>
        </w:numPr>
        <w:ind w:right="6" w:hanging="360"/>
      </w:pPr>
      <w:r>
        <w:t xml:space="preserve">Функции фонемы. Что такое аллофоны фонемы? </w:t>
      </w:r>
    </w:p>
    <w:p w:rsidR="000B18E2" w:rsidRDefault="000B18E2" w:rsidP="000B18E2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B18E2" w:rsidRDefault="000B18E2" w:rsidP="000B18E2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0B18E2" w:rsidRDefault="000B18E2" w:rsidP="000B18E2">
      <w:pPr>
        <w:spacing w:after="13" w:line="271" w:lineRule="auto"/>
        <w:ind w:left="2276" w:right="0" w:hanging="10"/>
        <w:jc w:val="left"/>
      </w:pPr>
      <w:r>
        <w:rPr>
          <w:b/>
        </w:rPr>
        <w:t xml:space="preserve">Список литературы и сетевых источников: </w:t>
      </w:r>
    </w:p>
    <w:p w:rsidR="000B18E2" w:rsidRDefault="000B18E2" w:rsidP="000B18E2">
      <w:pPr>
        <w:spacing w:after="24" w:line="259" w:lineRule="auto"/>
        <w:ind w:left="773" w:right="0" w:firstLine="0"/>
        <w:jc w:val="center"/>
      </w:pPr>
      <w:r>
        <w:t xml:space="preserve"> </w:t>
      </w:r>
    </w:p>
    <w:p w:rsidR="000B18E2" w:rsidRDefault="000B18E2" w:rsidP="000B18E2">
      <w:pPr>
        <w:ind w:left="708" w:right="6" w:firstLine="0"/>
      </w:pPr>
      <w:r>
        <w:t xml:space="preserve">ЗиндерЛ.Р. Общая фонетика. М., 1986. </w:t>
      </w:r>
    </w:p>
    <w:p w:rsidR="000B18E2" w:rsidRDefault="000B18E2" w:rsidP="000B18E2">
      <w:pPr>
        <w:ind w:left="4" w:right="6"/>
      </w:pPr>
      <w:r>
        <w:t xml:space="preserve">КретовА. А., Попова 3. Д. Слоговая природа русской фонемы // Филологические записки. Вып.7. Воронеж, 1996, с.98-118. </w:t>
      </w:r>
    </w:p>
    <w:p w:rsidR="000B18E2" w:rsidRDefault="000B18E2" w:rsidP="000B18E2">
      <w:pPr>
        <w:ind w:left="4" w:right="6"/>
      </w:pPr>
      <w:r>
        <w:t xml:space="preserve">Николаева Т. М. Теории происхождения языка и его эволюции — новое направление в современном языкознании // Вопросы языкознания. 1996, №2, с.79-89. </w:t>
      </w:r>
    </w:p>
    <w:p w:rsidR="000B18E2" w:rsidRDefault="000B18E2" w:rsidP="000B18E2">
      <w:pPr>
        <w:ind w:left="708" w:right="6" w:firstLine="0"/>
      </w:pPr>
      <w:r>
        <w:t xml:space="preserve">Реформатский А.А. Из истории отечественной фонологии. М., 2000. </w:t>
      </w:r>
    </w:p>
    <w:p w:rsidR="000B18E2" w:rsidRDefault="000B18E2" w:rsidP="000B18E2">
      <w:pPr>
        <w:ind w:left="708" w:right="6" w:firstLine="0"/>
      </w:pPr>
      <w:r>
        <w:t xml:space="preserve">Трубецкой H. С. Основы фонологии. М., 2000. </w:t>
      </w:r>
    </w:p>
    <w:p w:rsidR="000B18E2" w:rsidRDefault="000B18E2" w:rsidP="000B18E2">
      <w:pPr>
        <w:ind w:left="4" w:right="6"/>
      </w:pPr>
      <w:r>
        <w:t xml:space="preserve">Щерба Л.В. Русские гласные в количественном и качественном отношении. Л., 1993. </w:t>
      </w:r>
    </w:p>
    <w:p w:rsidR="000B18E2" w:rsidRDefault="000B18E2" w:rsidP="000B18E2">
      <w:pPr>
        <w:spacing w:after="3" w:line="248" w:lineRule="auto"/>
        <w:ind w:left="703" w:right="2197" w:hanging="10"/>
        <w:jc w:val="left"/>
      </w:pPr>
      <w:hyperlink r:id="rId5">
        <w:r>
          <w:rPr>
            <w:color w:val="0000FF"/>
            <w:u w:val="single" w:color="0000FF"/>
          </w:rPr>
          <w:t>http://rusforus.ru/viewtopic.php</w:t>
        </w:r>
      </w:hyperlink>
      <w:hyperlink r:id="rId6">
        <w:r>
          <w:t xml:space="preserve"> </w:t>
        </w:r>
      </w:hyperlink>
      <w:hyperlink r:id="rId7">
        <w:r>
          <w:rPr>
            <w:color w:val="0000FF"/>
            <w:u w:val="single" w:color="0000FF"/>
          </w:rPr>
          <w:t>http://traditio-ru.org/wiki</w:t>
        </w:r>
      </w:hyperlink>
      <w:hyperlink r:id="rId8">
        <w:r>
          <w:t xml:space="preserve"> </w:t>
        </w:r>
      </w:hyperlink>
    </w:p>
    <w:p w:rsidR="000B18E2" w:rsidRDefault="000B18E2" w:rsidP="000B18E2">
      <w:pPr>
        <w:spacing w:after="3" w:line="248" w:lineRule="auto"/>
        <w:ind w:left="703" w:right="0" w:hanging="10"/>
        <w:jc w:val="left"/>
      </w:pPr>
      <w:hyperlink r:id="rId9">
        <w:r>
          <w:rPr>
            <w:color w:val="0000FF"/>
            <w:u w:val="single" w:color="0000FF"/>
          </w:rPr>
          <w:t>http://www.langust.ru/review/lang_h04.shtml</w:t>
        </w:r>
      </w:hyperlink>
      <w:hyperlink r:id="rId10">
        <w:r>
          <w:t xml:space="preserve"> </w:t>
        </w:r>
      </w:hyperlink>
    </w:p>
    <w:p w:rsidR="000B18E2" w:rsidRDefault="000B18E2" w:rsidP="000B18E2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0B18E2" w:rsidRDefault="000B18E2" w:rsidP="000B18E2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956E60" w:rsidRDefault="000B18E2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7FF9"/>
    <w:multiLevelType w:val="hybridMultilevel"/>
    <w:tmpl w:val="ACD88C14"/>
    <w:lvl w:ilvl="0" w:tplc="85467742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E8AF2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C66E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F96C4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60E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9EC4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8CC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C0B1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22BC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FB2A6E"/>
    <w:multiLevelType w:val="hybridMultilevel"/>
    <w:tmpl w:val="FF9E05A0"/>
    <w:lvl w:ilvl="0" w:tplc="2ADA5F34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244E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43E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AAAA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64D7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88AD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22A2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F85B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90A4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A11F62"/>
    <w:multiLevelType w:val="hybridMultilevel"/>
    <w:tmpl w:val="5D74B42E"/>
    <w:lvl w:ilvl="0" w:tplc="CB1EEF2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0813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E8E2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0E12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9288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9661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434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C671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7CBB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805419"/>
    <w:multiLevelType w:val="hybridMultilevel"/>
    <w:tmpl w:val="22FEE850"/>
    <w:lvl w:ilvl="0" w:tplc="C86C6652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AE3A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3ADF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8F7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067A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F213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A2E7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40C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E8FF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20"/>
    <w:rsid w:val="000B18E2"/>
    <w:rsid w:val="001A78F1"/>
    <w:rsid w:val="00A70720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9A341-64B8-4341-B5B7-255E59B0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8E2"/>
    <w:pPr>
      <w:spacing w:after="15" w:line="268" w:lineRule="auto"/>
      <w:ind w:left="2688" w:right="193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ditio-ru.org/wi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ditio-ru.org/wi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forus.ru/viewtopic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sforus.ru/viewtopic.php" TargetMode="External"/><Relationship Id="rId10" Type="http://schemas.openxmlformats.org/officeDocument/2006/relationships/hyperlink" Target="http://www.langust.ru/review/lang_h04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ngust.ru/review/lang_h04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2020-10-06T14:06:00Z</dcterms:created>
  <dcterms:modified xsi:type="dcterms:W3CDTF">2020-10-06T14:07:00Z</dcterms:modified>
</cp:coreProperties>
</file>