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39" w:rsidRDefault="00D75839" w:rsidP="00D75839">
      <w:pPr>
        <w:pStyle w:val="4"/>
        <w:jc w:val="center"/>
      </w:pPr>
      <w:r w:rsidRPr="009078F0">
        <w:t xml:space="preserve">Потребности. Мотивация. Деятельность: </w:t>
      </w:r>
      <w:r>
        <w:t>структура, виды, характеристики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rStyle w:val="a6"/>
          <w:color w:val="101010"/>
        </w:rPr>
        <w:t>  Потребности</w:t>
      </w:r>
      <w:r w:rsidRPr="00D75839">
        <w:rPr>
          <w:color w:val="101010"/>
        </w:rPr>
        <w:t> – субъективные явления, побуждающие к деятельности и представляющие собой отражение нужды организма в чем-либо. Все многообразие потребностей может быть сведено к двум основным классам: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биологические (витальные)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proofErr w:type="gramStart"/>
      <w:r w:rsidRPr="00D75839">
        <w:rPr>
          <w:color w:val="101010"/>
        </w:rPr>
        <w:t>информационные</w:t>
      </w:r>
      <w:proofErr w:type="gramEnd"/>
      <w:r w:rsidRPr="00D75839">
        <w:rPr>
          <w:color w:val="101010"/>
        </w:rPr>
        <w:t xml:space="preserve"> (лежащие в основе социальных потребностей).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  Биологические потребности являются легко и быстро насыщаемыми. Регулирующая функция биологических потребностей ограничена, так как они определяют поведение в сравнительно небольшие отрезки времени, в течение которых происходит удовлетворение потребностей. Если бы животное или человек действовали под влиянием только этих потребностей, то их активность была бы очень ограниченной.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 xml:space="preserve">   Информационные потребности (к ним относятся и познавательные, и социальные) являются </w:t>
      </w:r>
      <w:proofErr w:type="spellStart"/>
      <w:r w:rsidRPr="00D75839">
        <w:rPr>
          <w:color w:val="101010"/>
        </w:rPr>
        <w:t>ненасыщаемыми</w:t>
      </w:r>
      <w:proofErr w:type="spellEnd"/>
      <w:r w:rsidRPr="00D75839">
        <w:rPr>
          <w:color w:val="101010"/>
        </w:rPr>
        <w:t xml:space="preserve"> или значительно менее насыщаемыми по сравнению с биологическими потребностями. Поэтому их регулирующая функция по отношению к поведению человека является неограниченной.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Биологические потребности имеют индивидуалистический, эгоцентрический характер, ставят особь в конкурентные, враждебные отношения с другими особями. Информационные потребности, как правило, не ведут к возникновению конкурентных отношений между людьми. Удовлетворение информационной потребности за счет какого-либо объекта никак не сказывается на самом объекте. Эта потребность имеет вторую сторону: поделиться информацией с другими людьми.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rStyle w:val="a6"/>
          <w:color w:val="101010"/>
        </w:rPr>
        <w:t>К вопросу о происхождении потребностей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 xml:space="preserve">   К. К. Платонов считает, что </w:t>
      </w:r>
      <w:proofErr w:type="spellStart"/>
      <w:r w:rsidRPr="00D75839">
        <w:rPr>
          <w:color w:val="101010"/>
        </w:rPr>
        <w:t>фил</w:t>
      </w:r>
      <w:proofErr w:type="gramStart"/>
      <w:r w:rsidRPr="00D75839">
        <w:rPr>
          <w:color w:val="101010"/>
        </w:rPr>
        <w:t>о</w:t>
      </w:r>
      <w:proofErr w:type="spellEnd"/>
      <w:r w:rsidRPr="00D75839">
        <w:rPr>
          <w:color w:val="101010"/>
        </w:rPr>
        <w:t>-</w:t>
      </w:r>
      <w:proofErr w:type="gramEnd"/>
      <w:r w:rsidRPr="00D75839">
        <w:rPr>
          <w:color w:val="101010"/>
        </w:rPr>
        <w:t xml:space="preserve"> и </w:t>
      </w:r>
      <w:proofErr w:type="spellStart"/>
      <w:r w:rsidRPr="00D75839">
        <w:rPr>
          <w:color w:val="101010"/>
        </w:rPr>
        <w:t>онтогенетически</w:t>
      </w:r>
      <w:proofErr w:type="spellEnd"/>
      <w:r w:rsidRPr="00D75839">
        <w:rPr>
          <w:color w:val="101010"/>
        </w:rPr>
        <w:t xml:space="preserve"> потребности возникают вместе с эмоциями. У грудного ребенка есть потребности только в еде, кислороде, тепле и покое. По мере созревания организма у человека появляются новые непосредственно биологически обусловленные потребности. Так, потребность в покое дополняется периодически появляющейся потребностью в движении, затем потребностью в игре, в познании, в труде. В процессе созревания эндокринных желез появляется половая потребность. Старение организма приводит к ослаблению не только половой потребности, но и потребности в движении, познании и т.д.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  Анализируя путь развития человеческих потребностей, А. Н. Леонтьев приходит к принципиальной схеме: сначала человек действует для удовлетворения своих витальных потребностей, а затем удовлетворяет свои витальные потребности для того, чтобы действовать. Развитие потребностей связано с развитием их предметного содержания, то есть конкретных мотивов деятельности человека.</w:t>
      </w:r>
    </w:p>
    <w:p w:rsidR="00D75839" w:rsidRDefault="00D75839" w:rsidP="00D75839">
      <w:pPr>
        <w:rPr>
          <w:b/>
        </w:rPr>
      </w:pPr>
      <w:r>
        <w:rPr>
          <w:b/>
        </w:rPr>
        <w:t xml:space="preserve">                  Иерархия человеческих потребностей (по А. </w:t>
      </w:r>
      <w:proofErr w:type="spellStart"/>
      <w:r>
        <w:rPr>
          <w:b/>
        </w:rPr>
        <w:t>Маслоу</w:t>
      </w:r>
      <w:proofErr w:type="spellEnd"/>
      <w:r>
        <w:rPr>
          <w:b/>
        </w:rPr>
        <w:t>)</w:t>
      </w:r>
    </w:p>
    <w:p w:rsidR="00D75839" w:rsidRDefault="00D75839" w:rsidP="00D7583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D75839" w:rsidTr="00165BF6">
        <w:tc>
          <w:tcPr>
            <w:tcW w:w="9570" w:type="dxa"/>
          </w:tcPr>
          <w:p w:rsidR="00D75839" w:rsidRDefault="00D75839" w:rsidP="00165BF6">
            <w:pPr>
              <w:rPr>
                <w:b/>
              </w:rPr>
            </w:pPr>
          </w:p>
          <w:p w:rsidR="00D75839" w:rsidRDefault="00D75839" w:rsidP="00165BF6">
            <w:r>
              <w:rPr>
                <w:b/>
              </w:rPr>
              <w:t xml:space="preserve">7. Потребность в </w:t>
            </w:r>
            <w:proofErr w:type="spellStart"/>
            <w:r>
              <w:rPr>
                <w:b/>
              </w:rPr>
              <w:t>самоактуализации</w:t>
            </w:r>
            <w:proofErr w:type="spellEnd"/>
            <w:r>
              <w:rPr>
                <w:b/>
              </w:rPr>
              <w:t xml:space="preserve"> </w:t>
            </w:r>
            <w:r>
              <w:t>(реализация своих целей, способностей, развитие собственной личности)</w:t>
            </w:r>
          </w:p>
          <w:p w:rsidR="00D75839" w:rsidRPr="00F77483" w:rsidRDefault="00D75839" w:rsidP="00165BF6"/>
        </w:tc>
      </w:tr>
      <w:tr w:rsidR="00D75839" w:rsidTr="00165BF6">
        <w:trPr>
          <w:trHeight w:val="707"/>
        </w:trPr>
        <w:tc>
          <w:tcPr>
            <w:tcW w:w="9570" w:type="dxa"/>
          </w:tcPr>
          <w:p w:rsidR="00D75839" w:rsidRDefault="00D75839" w:rsidP="00165BF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75839" w:rsidRDefault="00D75839" w:rsidP="00165BF6">
            <w:pPr>
              <w:rPr>
                <w:b/>
              </w:rPr>
            </w:pPr>
            <w:r>
              <w:rPr>
                <w:b/>
              </w:rPr>
              <w:t xml:space="preserve">6. Эстетические потребности </w:t>
            </w:r>
            <w:r>
              <w:t>(гармония, симметрия, порядок и красота)</w:t>
            </w:r>
          </w:p>
          <w:p w:rsidR="00D75839" w:rsidRDefault="00D75839" w:rsidP="00165BF6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  <w:tr w:rsidR="00D75839" w:rsidTr="00165BF6">
        <w:tc>
          <w:tcPr>
            <w:tcW w:w="9570" w:type="dxa"/>
          </w:tcPr>
          <w:p w:rsidR="00D75839" w:rsidRDefault="00D75839" w:rsidP="00165BF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75839" w:rsidRDefault="00D75839" w:rsidP="00165BF6">
            <w:r>
              <w:rPr>
                <w:b/>
              </w:rPr>
              <w:t xml:space="preserve">5. Познавательные потребности </w:t>
            </w:r>
            <w:proofErr w:type="gramStart"/>
            <w:r>
              <w:t xml:space="preserve">( </w:t>
            </w:r>
            <w:proofErr w:type="gramEnd"/>
            <w:r>
              <w:t>знать, уметь, понимать, исследовать)</w:t>
            </w:r>
          </w:p>
          <w:p w:rsidR="00D75839" w:rsidRPr="00F77483" w:rsidRDefault="00D75839" w:rsidP="00165BF6"/>
        </w:tc>
      </w:tr>
      <w:tr w:rsidR="00D75839" w:rsidTr="00165BF6">
        <w:tc>
          <w:tcPr>
            <w:tcW w:w="9570" w:type="dxa"/>
          </w:tcPr>
          <w:p w:rsidR="00D75839" w:rsidRDefault="00D75839" w:rsidP="00165BF6">
            <w:pPr>
              <w:rPr>
                <w:b/>
              </w:rPr>
            </w:pPr>
          </w:p>
          <w:p w:rsidR="00D75839" w:rsidRDefault="00D75839" w:rsidP="00165BF6">
            <w:r>
              <w:rPr>
                <w:b/>
              </w:rPr>
              <w:lastRenderedPageBreak/>
              <w:t xml:space="preserve"> 4. Потребность в уважении (почитании) </w:t>
            </w:r>
            <w:r>
              <w:t>(компетентность, достижение успеха, одобрение, признание, авторитет)</w:t>
            </w:r>
          </w:p>
          <w:p w:rsidR="00D75839" w:rsidRPr="00F77483" w:rsidRDefault="00D75839" w:rsidP="00165BF6"/>
        </w:tc>
      </w:tr>
      <w:tr w:rsidR="00D75839" w:rsidTr="00165BF6">
        <w:tc>
          <w:tcPr>
            <w:tcW w:w="9570" w:type="dxa"/>
          </w:tcPr>
          <w:p w:rsidR="00D75839" w:rsidRDefault="00D75839" w:rsidP="00165BF6">
            <w:pPr>
              <w:rPr>
                <w:b/>
              </w:rPr>
            </w:pPr>
          </w:p>
          <w:p w:rsidR="00D75839" w:rsidRDefault="00D75839" w:rsidP="00165BF6">
            <w:r>
              <w:rPr>
                <w:b/>
              </w:rPr>
              <w:t xml:space="preserve"> 3. Потребность в принадлежности и любви (</w:t>
            </w:r>
            <w:r>
              <w:t>принадлежность к общности, находиться рядом с людьми, быть признанным и принятым ими)</w:t>
            </w:r>
          </w:p>
          <w:p w:rsidR="00D75839" w:rsidRPr="00F77483" w:rsidRDefault="00D75839" w:rsidP="00165BF6"/>
        </w:tc>
      </w:tr>
      <w:tr w:rsidR="00D75839" w:rsidTr="00165BF6">
        <w:tc>
          <w:tcPr>
            <w:tcW w:w="9570" w:type="dxa"/>
          </w:tcPr>
          <w:p w:rsidR="00D75839" w:rsidRDefault="00D75839" w:rsidP="00165BF6">
            <w:pPr>
              <w:rPr>
                <w:b/>
              </w:rPr>
            </w:pPr>
          </w:p>
          <w:p w:rsidR="00D75839" w:rsidRDefault="00D75839" w:rsidP="00165BF6">
            <w:r>
              <w:rPr>
                <w:b/>
              </w:rPr>
              <w:t xml:space="preserve"> 2. Потребность в безопасности (</w:t>
            </w:r>
            <w:r>
              <w:t>чувствовать себя защищенным, избавиться от страха  и неудач, от агрессивности)</w:t>
            </w:r>
          </w:p>
          <w:p w:rsidR="00D75839" w:rsidRPr="00F77483" w:rsidRDefault="00D75839" w:rsidP="00165BF6"/>
        </w:tc>
      </w:tr>
      <w:tr w:rsidR="00D75839" w:rsidTr="00165BF6">
        <w:tc>
          <w:tcPr>
            <w:tcW w:w="9570" w:type="dxa"/>
          </w:tcPr>
          <w:p w:rsidR="00D75839" w:rsidRDefault="00D75839" w:rsidP="00165BF6">
            <w:pPr>
              <w:numPr>
                <w:ilvl w:val="0"/>
                <w:numId w:val="2"/>
              </w:numPr>
            </w:pPr>
            <w:r>
              <w:rPr>
                <w:b/>
              </w:rPr>
              <w:t xml:space="preserve">Физиологические (органические </w:t>
            </w:r>
            <w:proofErr w:type="gramStart"/>
            <w:r>
              <w:rPr>
                <w:b/>
              </w:rPr>
              <w:t>)п</w:t>
            </w:r>
            <w:proofErr w:type="gramEnd"/>
            <w:r>
              <w:rPr>
                <w:b/>
              </w:rPr>
              <w:t xml:space="preserve">отребности  ( </w:t>
            </w:r>
            <w:r>
              <w:t>голод, жажда, защита от         неблагоприятных воздействий среды, сон, половое влечение и др.)</w:t>
            </w:r>
          </w:p>
          <w:p w:rsidR="00D75839" w:rsidRDefault="00D75839" w:rsidP="00165BF6">
            <w:pPr>
              <w:ind w:left="60"/>
            </w:pPr>
          </w:p>
          <w:p w:rsidR="00D75839" w:rsidRPr="00F77483" w:rsidRDefault="00D75839" w:rsidP="00165BF6">
            <w:pPr>
              <w:ind w:left="60"/>
            </w:pPr>
          </w:p>
        </w:tc>
      </w:tr>
    </w:tbl>
    <w:p w:rsidR="00D75839" w:rsidRDefault="00D75839" w:rsidP="00D7583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D75839" w:rsidRDefault="00D75839" w:rsidP="00D75839">
      <w:pPr>
        <w:jc w:val="right"/>
        <w:rPr>
          <w:i/>
        </w:rPr>
      </w:pPr>
      <w:r>
        <w:rPr>
          <w:b/>
        </w:rPr>
        <w:t xml:space="preserve">  </w:t>
      </w:r>
      <w:r>
        <w:rPr>
          <w:i/>
        </w:rPr>
        <w:t>Таблица19</w:t>
      </w:r>
    </w:p>
    <w:p w:rsidR="00D75839" w:rsidRDefault="00D75839" w:rsidP="00D75839">
      <w:pPr>
        <w:rPr>
          <w:b/>
        </w:rPr>
      </w:pPr>
      <w:r>
        <w:rPr>
          <w:b/>
        </w:rPr>
        <w:t xml:space="preserve">                                                    Основные виды потребностей                                    </w:t>
      </w:r>
    </w:p>
    <w:p w:rsidR="00D75839" w:rsidRDefault="00D75839" w:rsidP="00D7583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D75839" w:rsidTr="00165BF6">
        <w:tc>
          <w:tcPr>
            <w:tcW w:w="2448" w:type="dxa"/>
          </w:tcPr>
          <w:p w:rsidR="00D75839" w:rsidRDefault="00D75839" w:rsidP="00165BF6">
            <w:pPr>
              <w:rPr>
                <w:b/>
              </w:rPr>
            </w:pPr>
          </w:p>
          <w:p w:rsidR="00D75839" w:rsidRDefault="00D75839" w:rsidP="00165BF6">
            <w:pPr>
              <w:rPr>
                <w:b/>
              </w:rPr>
            </w:pPr>
            <w:r>
              <w:rPr>
                <w:b/>
              </w:rPr>
              <w:t>Биологические (материальные)</w:t>
            </w:r>
          </w:p>
        </w:tc>
        <w:tc>
          <w:tcPr>
            <w:tcW w:w="7122" w:type="dxa"/>
          </w:tcPr>
          <w:p w:rsidR="00D75839" w:rsidRDefault="00D75839" w:rsidP="00165BF6"/>
          <w:p w:rsidR="00D75839" w:rsidRDefault="00D75839" w:rsidP="00165BF6">
            <w:r>
              <w:t>Потребности в пище, воде, отдыхе, в одежде, в жилище, в безопасности, в сексе и т.п.</w:t>
            </w:r>
          </w:p>
          <w:p w:rsidR="00D75839" w:rsidRPr="006159B4" w:rsidRDefault="00D75839" w:rsidP="00165BF6"/>
        </w:tc>
      </w:tr>
      <w:tr w:rsidR="00D75839" w:rsidTr="00165BF6">
        <w:tc>
          <w:tcPr>
            <w:tcW w:w="2448" w:type="dxa"/>
          </w:tcPr>
          <w:p w:rsidR="00D75839" w:rsidRDefault="00D75839" w:rsidP="00165BF6">
            <w:pPr>
              <w:rPr>
                <w:b/>
              </w:rPr>
            </w:pPr>
          </w:p>
          <w:p w:rsidR="00D75839" w:rsidRDefault="00D75839" w:rsidP="00165BF6">
            <w:pPr>
              <w:rPr>
                <w:b/>
              </w:rPr>
            </w:pPr>
            <w:r>
              <w:rPr>
                <w:b/>
              </w:rPr>
              <w:t>Социальные</w:t>
            </w:r>
          </w:p>
        </w:tc>
        <w:tc>
          <w:tcPr>
            <w:tcW w:w="7122" w:type="dxa"/>
          </w:tcPr>
          <w:p w:rsidR="00D75839" w:rsidRDefault="00D75839" w:rsidP="00165BF6">
            <w:r>
              <w:t>Потребность принадлежать к какой-либо группе, в признании, в доминировании, в лидерстве, в самоутверждении, во внимании и т.п.</w:t>
            </w:r>
          </w:p>
          <w:p w:rsidR="00D75839" w:rsidRPr="006159B4" w:rsidRDefault="00D75839" w:rsidP="00165BF6"/>
        </w:tc>
      </w:tr>
      <w:tr w:rsidR="00D75839" w:rsidTr="00165BF6">
        <w:tc>
          <w:tcPr>
            <w:tcW w:w="2448" w:type="dxa"/>
          </w:tcPr>
          <w:p w:rsidR="00D75839" w:rsidRDefault="00D75839" w:rsidP="00165BF6">
            <w:pPr>
              <w:rPr>
                <w:b/>
              </w:rPr>
            </w:pPr>
            <w:r>
              <w:rPr>
                <w:b/>
              </w:rPr>
              <w:t>Идеальные (духовные)</w:t>
            </w:r>
          </w:p>
        </w:tc>
        <w:tc>
          <w:tcPr>
            <w:tcW w:w="7122" w:type="dxa"/>
          </w:tcPr>
          <w:p w:rsidR="00D75839" w:rsidRDefault="00D75839" w:rsidP="00165BF6">
            <w:r>
              <w:t>Потребность познания окружающего мира, познания смысла своего существования, самоуважения и самореализации, собственно познавательные потребности</w:t>
            </w:r>
          </w:p>
          <w:p w:rsidR="00D75839" w:rsidRPr="006159B4" w:rsidRDefault="00D75839" w:rsidP="00165BF6"/>
        </w:tc>
      </w:tr>
    </w:tbl>
    <w:p w:rsidR="00D75839" w:rsidRPr="00125A41" w:rsidRDefault="00D75839" w:rsidP="00D75839">
      <w:r>
        <w:rPr>
          <w:b/>
        </w:rPr>
        <w:t xml:space="preserve">                                                                                                </w:t>
      </w:r>
      <w:r w:rsidRPr="00125A41">
        <w:t>(9</w:t>
      </w:r>
      <w:proofErr w:type="gramStart"/>
      <w:r w:rsidRPr="00125A41">
        <w:t xml:space="preserve"> ;</w:t>
      </w:r>
      <w:proofErr w:type="gramEnd"/>
      <w:r w:rsidRPr="00125A41">
        <w:t xml:space="preserve">с.161)                                  </w:t>
      </w:r>
    </w:p>
    <w:p w:rsidR="00D75839" w:rsidRPr="00125A41" w:rsidRDefault="00D75839" w:rsidP="00D75839"/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rStyle w:val="a6"/>
          <w:color w:val="101010"/>
        </w:rPr>
        <w:t>Определение мотива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 xml:space="preserve">   А. Н. Леонтьев так определяет мотив: "В самом </w:t>
      </w:r>
      <w:proofErr w:type="spellStart"/>
      <w:r w:rsidRPr="00D75839">
        <w:rPr>
          <w:color w:val="101010"/>
        </w:rPr>
        <w:t>потребностном</w:t>
      </w:r>
      <w:proofErr w:type="spellEnd"/>
      <w:r w:rsidRPr="00D75839">
        <w:rPr>
          <w:color w:val="101010"/>
        </w:rPr>
        <w:t xml:space="preserve"> состоянии субъекта предмет, который способен удовлетворить потребность, жестко не записан. До своего первого удовлетворения потребность "не знает" своего предмета, он ещё должен быть обнаружен. Только в результате такого обнаружения потребность приобретает свою предметность, а воспринимаемый (представляемый, мыслимый) предмет – свою побудительную и направляющую деятельность функцию, то есть становится мотивом".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rStyle w:val="a6"/>
          <w:color w:val="101010"/>
        </w:rPr>
        <w:t xml:space="preserve">Другими словами, мотив — это </w:t>
      </w:r>
      <w:proofErr w:type="spellStart"/>
      <w:r w:rsidRPr="00D75839">
        <w:rPr>
          <w:rStyle w:val="a6"/>
          <w:color w:val="101010"/>
        </w:rPr>
        <w:t>опредмеченная</w:t>
      </w:r>
      <w:proofErr w:type="spellEnd"/>
      <w:r w:rsidRPr="00D75839">
        <w:rPr>
          <w:rStyle w:val="a6"/>
          <w:color w:val="101010"/>
        </w:rPr>
        <w:t xml:space="preserve"> потребность.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Например: жажда — это потребность, вода — это мотив, а бутылка с водой, к которой человек тянется — это цель.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 xml:space="preserve">Мотив – это побуждение к действию. Так, Ж. </w:t>
      </w:r>
      <w:proofErr w:type="spellStart"/>
      <w:r w:rsidRPr="00D75839">
        <w:rPr>
          <w:color w:val="101010"/>
        </w:rPr>
        <w:t>Годфруа</w:t>
      </w:r>
      <w:proofErr w:type="spellEnd"/>
      <w:r w:rsidRPr="00D75839">
        <w:rPr>
          <w:color w:val="101010"/>
        </w:rPr>
        <w:t xml:space="preserve"> определяет мотив как "соображение, по которому субъект должен действовать".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 xml:space="preserve">Х. </w:t>
      </w:r>
      <w:proofErr w:type="spellStart"/>
      <w:r w:rsidRPr="00D75839">
        <w:rPr>
          <w:color w:val="101010"/>
        </w:rPr>
        <w:t>Хекхаузен</w:t>
      </w:r>
      <w:proofErr w:type="spellEnd"/>
      <w:r w:rsidRPr="00D75839">
        <w:rPr>
          <w:color w:val="101010"/>
        </w:rPr>
        <w:t>, определяет мотив как "желаемое целевое состояние в рамках отношения "индивид – среда".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  Если, анализируя потребности, человек дает ответ на вопрос, почему он действует или не действует определенным образом, то при анализе мотивов дается ответ на вопрос "зачем?".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 xml:space="preserve">   По мнению А. Н. Леонтьева, генетически исходным для человеческой деятельности является несовпадение мотивов и целей. В отличие от целей, мотивы </w:t>
      </w:r>
      <w:r w:rsidRPr="00D75839">
        <w:rPr>
          <w:color w:val="101010"/>
        </w:rPr>
        <w:lastRenderedPageBreak/>
        <w:t>актуально не осознаются субъектом. При этом они находят свое психическое отражение в форме эмоциональной окраски действий (то есть придают действию личностный смысл).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  Развитие человеческой деятельности ведет к раздвоению функций мотивов. Одни мотивы, побуждая деятельность, придают ей личностный смысл (</w:t>
      </w:r>
      <w:proofErr w:type="spellStart"/>
      <w:r w:rsidRPr="00D75839">
        <w:rPr>
          <w:color w:val="101010"/>
        </w:rPr>
        <w:t>смыслообразующие</w:t>
      </w:r>
      <w:proofErr w:type="spellEnd"/>
      <w:r w:rsidRPr="00D75839">
        <w:rPr>
          <w:color w:val="101010"/>
        </w:rPr>
        <w:t xml:space="preserve"> мотивы), другие, </w:t>
      </w:r>
      <w:proofErr w:type="gramStart"/>
      <w:r w:rsidRPr="00D75839">
        <w:rPr>
          <w:color w:val="101010"/>
        </w:rPr>
        <w:t>выполняя роль</w:t>
      </w:r>
      <w:proofErr w:type="gramEnd"/>
      <w:r w:rsidRPr="00D75839">
        <w:rPr>
          <w:color w:val="101010"/>
        </w:rPr>
        <w:t xml:space="preserve"> побудительных факторов, лишены </w:t>
      </w:r>
      <w:proofErr w:type="spellStart"/>
      <w:r w:rsidRPr="00D75839">
        <w:rPr>
          <w:color w:val="101010"/>
        </w:rPr>
        <w:t>смыслообразующих</w:t>
      </w:r>
      <w:proofErr w:type="spellEnd"/>
      <w:r w:rsidRPr="00D75839">
        <w:rPr>
          <w:color w:val="101010"/>
        </w:rPr>
        <w:t xml:space="preserve"> функций (мотивы-стимулы).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  Деятельность человека направляется не одним мотивом, а их совокупностью. При этом можно выделить внутренние мотивы и внешние мотивы. В основе внутренних мотивов лежат потребности человека, его эмоции, интересы. К внешним мотивам относятся цели, исходящие из ситуации (факторы среды). Совокупность внутренних и внешних мотивов определенным образом организуется и составляет мотивационную сферу личности. Главные отношения, характеризующие мотивационную сферу личности, – отношения иерархии мотивов.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 xml:space="preserve">   А. </w:t>
      </w:r>
      <w:proofErr w:type="spellStart"/>
      <w:r w:rsidRPr="00D75839">
        <w:rPr>
          <w:color w:val="101010"/>
        </w:rPr>
        <w:t>Маслоу</w:t>
      </w:r>
      <w:proofErr w:type="spellEnd"/>
      <w:r w:rsidRPr="00D75839">
        <w:rPr>
          <w:color w:val="101010"/>
        </w:rPr>
        <w:t xml:space="preserve"> выстроил иерархию мотивов по степени их близости к удовлетворению витальных потребностей. В основе иерархии лежит необходимость поддерживать физиологический гомеостаз; выше – мотивы самосохранения; далее – уверенность, престижность, любовь. На вершине иерархии – познавательные и эстетические мотивы, ведущие к развитию способностей и </w:t>
      </w:r>
      <w:proofErr w:type="spellStart"/>
      <w:r w:rsidRPr="00D75839">
        <w:rPr>
          <w:color w:val="101010"/>
        </w:rPr>
        <w:t>самоактуализации</w:t>
      </w:r>
      <w:proofErr w:type="spellEnd"/>
      <w:r w:rsidRPr="00D75839">
        <w:rPr>
          <w:color w:val="101010"/>
        </w:rPr>
        <w:t xml:space="preserve"> личности.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 xml:space="preserve">  А. Н. Леонтьев считает данную попытку построения иерархии неудачной. Он считает, что иерархические отношения между мотивами являются релятивными (относительными) и определяются складывающимися связями деятельности субъекта. При этом </w:t>
      </w:r>
      <w:proofErr w:type="spellStart"/>
      <w:r w:rsidRPr="00D75839">
        <w:rPr>
          <w:color w:val="101010"/>
        </w:rPr>
        <w:t>смыслообразующие</w:t>
      </w:r>
      <w:proofErr w:type="spellEnd"/>
      <w:r w:rsidRPr="00D75839">
        <w:rPr>
          <w:color w:val="101010"/>
        </w:rPr>
        <w:t xml:space="preserve"> мотивы всегда занимают более высокое место в иерархии мотивов.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rStyle w:val="a6"/>
          <w:color w:val="101010"/>
        </w:rPr>
        <w:t>   Мотивация</w:t>
      </w:r>
      <w:r w:rsidRPr="00D75839">
        <w:rPr>
          <w:color w:val="101010"/>
        </w:rPr>
        <w:t> – это совокупность побуждающих факторов, определяющих активность личности; к ним относятся мотивы, потребности, стимулы, ситуативные факторы, которые детерминируют поведение человека.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rStyle w:val="a6"/>
          <w:color w:val="101010"/>
        </w:rPr>
        <w:t>   Мотивы</w:t>
      </w:r>
      <w:r w:rsidRPr="00D75839">
        <w:rPr>
          <w:color w:val="101010"/>
        </w:rPr>
        <w:t> – это относительно устойчивые проявления, атрибуты личности. Например, утверждая, что определенному человеку присущ познавательный мотив, мы подразумеваем, что во многих ситуациях у него проявляется познавательная мотивация.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rStyle w:val="a6"/>
          <w:color w:val="101010"/>
        </w:rPr>
        <w:t>Концепции мотивации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Существует огромное количество концепций мотивации. Условно их можно свести к трем основным направлениям: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1)</w:t>
      </w:r>
      <w:r w:rsidRPr="00D75839">
        <w:rPr>
          <w:rStyle w:val="a6"/>
          <w:color w:val="101010"/>
        </w:rPr>
        <w:t> Теория биологических побуждений</w:t>
      </w:r>
      <w:r w:rsidRPr="00D75839">
        <w:rPr>
          <w:color w:val="101010"/>
        </w:rPr>
        <w:t>. Нарушение в балансе организма автоматически приводит к появлению соответствующей потребности и к возникновению биологического импульса, который как бы толкает индивидуума к его удовлетворению.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proofErr w:type="gramStart"/>
      <w:r w:rsidRPr="00D75839">
        <w:rPr>
          <w:color w:val="101010"/>
        </w:rPr>
        <w:t>и</w:t>
      </w:r>
      <w:proofErr w:type="gramEnd"/>
      <w:r w:rsidRPr="00D75839">
        <w:rPr>
          <w:color w:val="101010"/>
        </w:rPr>
        <w:t>ли инстинктов: сексу и агрессии.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 xml:space="preserve">    Теория драйва К. Л. </w:t>
      </w:r>
      <w:proofErr w:type="spellStart"/>
      <w:r w:rsidRPr="00D75839">
        <w:rPr>
          <w:color w:val="101010"/>
        </w:rPr>
        <w:t>Халла</w:t>
      </w:r>
      <w:proofErr w:type="spellEnd"/>
      <w:r w:rsidRPr="00D75839">
        <w:rPr>
          <w:color w:val="101010"/>
        </w:rPr>
        <w:t xml:space="preserve">, — развитая им как составная часть его теории </w:t>
      </w:r>
      <w:proofErr w:type="spellStart"/>
      <w:r w:rsidRPr="00D75839">
        <w:rPr>
          <w:color w:val="101010"/>
        </w:rPr>
        <w:t>научения</w:t>
      </w:r>
      <w:proofErr w:type="spellEnd"/>
      <w:r w:rsidRPr="00D75839">
        <w:rPr>
          <w:color w:val="101010"/>
        </w:rPr>
        <w:t>, опиралась главным образом на экспериментальные исследования поведения крыс при прохождении лабиринтов. Всю мотивацию можно свести к небольшому числу биологических драйвов или инстинктов - жажде, сексу и избеганию боли.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   Поддержание динамического равновесия, при котором организм не испытывает никаких потребностей, называется гомеостазом. Отсюда гомеостатическое поведение-это такое поведение, которое направлено на устранение мотивации путем удовлетворения вызвавшей ее потребности.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2) </w:t>
      </w:r>
      <w:r w:rsidRPr="00D75839">
        <w:rPr>
          <w:rStyle w:val="a6"/>
          <w:color w:val="101010"/>
        </w:rPr>
        <w:t>Теория оптимальной активации</w:t>
      </w:r>
      <w:r w:rsidRPr="00D75839">
        <w:rPr>
          <w:color w:val="101010"/>
        </w:rPr>
        <w:t>. Организм стремится поддерживать оптимальный уровень активации, позволяющий ему функционировать наиболее эффективно.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 xml:space="preserve">   Такая теория, основанная в значительной мере на законе </w:t>
      </w:r>
      <w:proofErr w:type="spellStart"/>
      <w:r w:rsidRPr="00D75839">
        <w:rPr>
          <w:color w:val="101010"/>
        </w:rPr>
        <w:t>Йеркса-Додсона</w:t>
      </w:r>
      <w:proofErr w:type="spellEnd"/>
      <w:r w:rsidRPr="00D75839">
        <w:rPr>
          <w:color w:val="101010"/>
        </w:rPr>
        <w:t xml:space="preserve">, была предложена в 50-е годы психологами </w:t>
      </w:r>
      <w:proofErr w:type="spellStart"/>
      <w:r w:rsidRPr="00D75839">
        <w:rPr>
          <w:color w:val="101010"/>
        </w:rPr>
        <w:t>Даффи</w:t>
      </w:r>
      <w:proofErr w:type="spellEnd"/>
      <w:r w:rsidRPr="00D75839">
        <w:rPr>
          <w:color w:val="101010"/>
        </w:rPr>
        <w:t xml:space="preserve"> и </w:t>
      </w:r>
      <w:proofErr w:type="spellStart"/>
      <w:r w:rsidRPr="00D75839">
        <w:rPr>
          <w:color w:val="101010"/>
        </w:rPr>
        <w:t>Хеббом</w:t>
      </w:r>
      <w:proofErr w:type="spellEnd"/>
      <w:r w:rsidRPr="00D75839">
        <w:rPr>
          <w:color w:val="101010"/>
        </w:rPr>
        <w:t xml:space="preserve">. Согласно этой теории, организм стремится поддерживать оптимальный уровень активации, который позволяет ему </w:t>
      </w:r>
      <w:r w:rsidRPr="00D75839">
        <w:rPr>
          <w:color w:val="101010"/>
        </w:rPr>
        <w:lastRenderedPageBreak/>
        <w:t>функционировать наиболее эффективно. Этот уровень активации не соответствует абсолютному нулю, как это было в теории биологических побуждений, и зависит от физиологического состояния данного человека в данный момент. Таким образом, некоторые люди нуждаются в более сильном притоке стимулов, чем другие, способные выносить их лишь в ограниченном количестве.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   Эта потребность в стимулах изменяется также в зависимости от психического состояния человека. Оптимальный уровень активации во время сна или в состоянии задумчивости, конечно же, отличен от уровня оптимального для человека, охваченного “лихорадкой” творчества.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 xml:space="preserve">    Как бы там ни было, но теория оптимальной активации остается по самой своей сути механистичной. </w:t>
      </w:r>
      <w:proofErr w:type="gramStart"/>
      <w:r w:rsidRPr="00D75839">
        <w:rPr>
          <w:color w:val="101010"/>
        </w:rPr>
        <w:t>И действительно, хотя эта теория и позволяет объяснить, чем вызывается какое-то поведение, она не дает никаких указаний на то, по какому конкретному пути оно пойдет.</w:t>
      </w:r>
      <w:proofErr w:type="gramEnd"/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3) </w:t>
      </w:r>
      <w:r w:rsidRPr="00D75839">
        <w:rPr>
          <w:rStyle w:val="a6"/>
          <w:color w:val="101010"/>
        </w:rPr>
        <w:t>Когнитивные теории</w:t>
      </w:r>
      <w:r w:rsidRPr="00D75839">
        <w:rPr>
          <w:color w:val="101010"/>
        </w:rPr>
        <w:t> рассматривают мотивацию как механизм выбора определенной формы поведения. Чтобы сделать выбор, надо обратиться к процессу мышления.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 xml:space="preserve">   Для </w:t>
      </w:r>
      <w:proofErr w:type="spellStart"/>
      <w:r w:rsidRPr="00D75839">
        <w:rPr>
          <w:color w:val="101010"/>
        </w:rPr>
        <w:t>когнитивистов</w:t>
      </w:r>
      <w:proofErr w:type="spellEnd"/>
      <w:r w:rsidRPr="00D75839">
        <w:rPr>
          <w:color w:val="101010"/>
        </w:rPr>
        <w:t xml:space="preserve"> теории биологических побуждений или оптимальной активации представляются слишком грубыми, чтобы объяснить все разнообразие поведения людей, поскольку, как отмечают эти ученые, человек активен всегда. Мы постоянно чем-то заняты, и в большинстве случаев мы сами решаем, что будем делать. В любую минуту, чтобы сделать выбор, мы прибегаем к процессу мышления.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В этом смысле все наши действия чем-то мотивированы. Таким образом, вопреки утверждению двух других теорий, не существует никакой особой «силы», которая выступает на сцену только в крити</w:t>
      </w:r>
      <w:r w:rsidRPr="00D75839">
        <w:rPr>
          <w:color w:val="101010"/>
        </w:rPr>
        <w:softHyphen/>
        <w:t>ческие моменты, когда нарушено равновесие.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  </w:t>
      </w:r>
      <w:proofErr w:type="spellStart"/>
      <w:r w:rsidRPr="00D75839">
        <w:rPr>
          <w:color w:val="101010"/>
        </w:rPr>
        <w:t>Боллес</w:t>
      </w:r>
      <w:proofErr w:type="spellEnd"/>
      <w:r w:rsidRPr="00D75839">
        <w:rPr>
          <w:color w:val="101010"/>
        </w:rPr>
        <w:t xml:space="preserve"> рассматривает мотивацию скорее как «механизм выбора» какой-то формы поведения. Этот механизм в случае надобности отвечает на внешние раздражители, но чаще всего он выбирает возможность, которая в данный момент лучше всего соответствует физиологическому состоянию, эмоции, воспоминанию или пришедшей на ум мысли; выбор может также определяться присутствием какого-то человека или объекта в непосредственной близости.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 </w:t>
      </w:r>
      <w:proofErr w:type="spellStart"/>
      <w:r w:rsidRPr="00D75839">
        <w:rPr>
          <w:color w:val="101010"/>
        </w:rPr>
        <w:t>Деси</w:t>
      </w:r>
      <w:proofErr w:type="spellEnd"/>
      <w:r w:rsidRPr="00D75839">
        <w:rPr>
          <w:color w:val="101010"/>
        </w:rPr>
        <w:t xml:space="preserve"> считает, что все наши поступки мотивируются внутренне в соответствии с нашими врожденными особенностями. По его мнению, нас больше привлекает деятельность, которая развивает у нас чувство компетентности. Доказательством тому, как утверждает Фишер, служит тот факт, что лучших результатов часто добиваются те, кто осознает, что сам организовал свою работу и сам следит за тем, чтобы она была хорошо выполнена.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  По мнению этих теоретиков, внешнее поощрение (конфеты, деньги и т. п.) чаще всего приводит лишь к уменьшению такой внутренней мотивации. Например, у ребенка, которого вознаграждают каждый раз, когда он вынесет мусор, будет все меньше и меньше охоты действовать бескорыстно, просто ради удовольствия чувствовать себя полезным.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 </w:t>
      </w:r>
      <w:proofErr w:type="spellStart"/>
      <w:r w:rsidRPr="00D75839">
        <w:rPr>
          <w:color w:val="101010"/>
        </w:rPr>
        <w:t>Нюттен</w:t>
      </w:r>
      <w:proofErr w:type="spellEnd"/>
      <w:r w:rsidRPr="00D75839">
        <w:rPr>
          <w:color w:val="101010"/>
        </w:rPr>
        <w:t xml:space="preserve"> полагает, что выбор наших ближайших действий направляют поставленные нами цели и планы на будущее. Чем эти цели для нас важнее, тем с большей силой они ориентируют наш выбор. При этом, как подчеркивает </w:t>
      </w:r>
      <w:proofErr w:type="spellStart"/>
      <w:r w:rsidRPr="00D75839">
        <w:rPr>
          <w:color w:val="101010"/>
        </w:rPr>
        <w:t>Деси</w:t>
      </w:r>
      <w:proofErr w:type="spellEnd"/>
      <w:r w:rsidRPr="00D75839">
        <w:rPr>
          <w:color w:val="101010"/>
        </w:rPr>
        <w:t>, стимулом для наших действий служат не столько сами цели, сколько намерение их достигнуть.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rStyle w:val="a6"/>
          <w:color w:val="101010"/>
        </w:rPr>
        <w:t>Виды мотивации: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rStyle w:val="a6"/>
          <w:color w:val="101010"/>
        </w:rPr>
        <w:t>    Внешняя мотивация</w:t>
      </w:r>
      <w:r w:rsidRPr="00D75839">
        <w:rPr>
          <w:color w:val="101010"/>
        </w:rPr>
        <w:t> — мотивация, не связанная с содержанием определенной деятельности, но обусловленная внешними по отношению к субъекту обстоятельствами.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  Например, школьник учится на пятёрки, так как за отличную учёбу родители подарят ему велосипед.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rStyle w:val="a6"/>
          <w:color w:val="101010"/>
        </w:rPr>
        <w:lastRenderedPageBreak/>
        <w:t>   Внутренняя мотивация</w:t>
      </w:r>
      <w:r w:rsidRPr="00D75839">
        <w:rPr>
          <w:color w:val="101010"/>
        </w:rPr>
        <w:t> — мотивация, связанная не с внешними обстоятельствами, а с самим содержанием деятельности.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   Например, школьник учится на пятёрки, так как ему нравится сам процесс обучения.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rStyle w:val="a6"/>
          <w:color w:val="101010"/>
        </w:rPr>
        <w:t>Типы мотиваций: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1) </w:t>
      </w:r>
      <w:r w:rsidRPr="00D75839">
        <w:rPr>
          <w:rStyle w:val="a6"/>
          <w:color w:val="101010"/>
        </w:rPr>
        <w:t>Индивидуальные мотивации</w:t>
      </w:r>
      <w:r w:rsidRPr="00D75839">
        <w:rPr>
          <w:color w:val="101010"/>
        </w:rPr>
        <w:t>, направленные на поддержание гомеостаза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- голод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- жажда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- избегание боли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- стремление к температурному оптимуму и т. д.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 2) </w:t>
      </w:r>
      <w:r w:rsidRPr="00D75839">
        <w:rPr>
          <w:rStyle w:val="a6"/>
          <w:color w:val="101010"/>
        </w:rPr>
        <w:t>Групповые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- забота о потомстве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- поиск места в групповой иерархии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- поддержание присущей данному виду структуры сообщества и т. п.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3) </w:t>
      </w:r>
      <w:r w:rsidRPr="00D75839">
        <w:rPr>
          <w:rStyle w:val="a6"/>
          <w:color w:val="101010"/>
        </w:rPr>
        <w:t>Познавательные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- исследовательское поведение</w:t>
      </w:r>
    </w:p>
    <w:p w:rsidR="00D75839" w:rsidRP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</w:rPr>
      </w:pPr>
      <w:r w:rsidRPr="00D75839">
        <w:rPr>
          <w:color w:val="101010"/>
        </w:rPr>
        <w:t>- игровая деятельность</w:t>
      </w:r>
    </w:p>
    <w:p w:rsidR="00D75839" w:rsidRDefault="00D75839" w:rsidP="00D758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D75839">
        <w:rPr>
          <w:color w:val="101010"/>
        </w:rPr>
        <w:t> </w:t>
      </w:r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D75839" w:rsidRDefault="00D75839" w:rsidP="00D75839">
      <w:pPr>
        <w:jc w:val="right"/>
        <w:rPr>
          <w:b/>
        </w:rPr>
      </w:pPr>
      <w:r>
        <w:rPr>
          <w:b/>
        </w:rPr>
        <w:t xml:space="preserve"> </w:t>
      </w:r>
      <w:r>
        <w:rPr>
          <w:i/>
        </w:rPr>
        <w:t>Таблица20</w:t>
      </w:r>
      <w:r>
        <w:rPr>
          <w:b/>
        </w:rPr>
        <w:t xml:space="preserve">                   </w:t>
      </w:r>
    </w:p>
    <w:p w:rsidR="00D75839" w:rsidRDefault="00D75839" w:rsidP="00D7583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    </w:t>
      </w:r>
    </w:p>
    <w:p w:rsidR="00D75839" w:rsidRDefault="00D75839" w:rsidP="00D75839">
      <w:pPr>
        <w:jc w:val="center"/>
        <w:rPr>
          <w:b/>
        </w:rPr>
      </w:pPr>
      <w:r>
        <w:rPr>
          <w:b/>
        </w:rPr>
        <w:t>Классификация мотивов деятельности</w:t>
      </w:r>
    </w:p>
    <w:p w:rsidR="00D75839" w:rsidRDefault="00D75839" w:rsidP="00D75839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2"/>
      </w:tblGrid>
      <w:tr w:rsidR="00D75839" w:rsidTr="00165BF6">
        <w:tc>
          <w:tcPr>
            <w:tcW w:w="2448" w:type="dxa"/>
          </w:tcPr>
          <w:p w:rsidR="00D75839" w:rsidRPr="00DF23C0" w:rsidRDefault="00D75839" w:rsidP="00165BF6">
            <w:pPr>
              <w:rPr>
                <w:b/>
              </w:rPr>
            </w:pPr>
            <w:r w:rsidRPr="00DF23C0">
              <w:rPr>
                <w:b/>
              </w:rPr>
              <w:t>По содержанию потребностей</w:t>
            </w:r>
          </w:p>
        </w:tc>
        <w:tc>
          <w:tcPr>
            <w:tcW w:w="7122" w:type="dxa"/>
          </w:tcPr>
          <w:p w:rsidR="00D75839" w:rsidRDefault="00D75839" w:rsidP="00165BF6">
            <w:r>
              <w:t xml:space="preserve">Биологические, социальные; мотивы достижения, мотивы избегания; мотивы самоуважения, мотивы </w:t>
            </w:r>
            <w:proofErr w:type="spellStart"/>
            <w:r>
              <w:t>самоактуализации</w:t>
            </w:r>
            <w:proofErr w:type="spellEnd"/>
          </w:p>
          <w:p w:rsidR="00D75839" w:rsidRPr="00964414" w:rsidRDefault="00D75839" w:rsidP="00165BF6"/>
        </w:tc>
      </w:tr>
      <w:tr w:rsidR="00D75839" w:rsidTr="00165BF6">
        <w:tc>
          <w:tcPr>
            <w:tcW w:w="2448" w:type="dxa"/>
          </w:tcPr>
          <w:p w:rsidR="00D75839" w:rsidRPr="00DF23C0" w:rsidRDefault="00D75839" w:rsidP="00165BF6">
            <w:pPr>
              <w:rPr>
                <w:b/>
              </w:rPr>
            </w:pPr>
            <w:r w:rsidRPr="00DF23C0">
              <w:rPr>
                <w:b/>
              </w:rPr>
              <w:t>По установкам личности</w:t>
            </w:r>
          </w:p>
        </w:tc>
        <w:tc>
          <w:tcPr>
            <w:tcW w:w="7122" w:type="dxa"/>
          </w:tcPr>
          <w:p w:rsidR="00D75839" w:rsidRDefault="00D75839" w:rsidP="00165BF6">
            <w:r>
              <w:t>Личные, общественные; эгоистические, общественно значимые; идейные, нравственные</w:t>
            </w:r>
          </w:p>
          <w:p w:rsidR="00D75839" w:rsidRPr="00964414" w:rsidRDefault="00D75839" w:rsidP="00165BF6"/>
        </w:tc>
      </w:tr>
      <w:tr w:rsidR="00D75839" w:rsidTr="00165BF6">
        <w:tc>
          <w:tcPr>
            <w:tcW w:w="2448" w:type="dxa"/>
          </w:tcPr>
          <w:p w:rsidR="00D75839" w:rsidRPr="00DF23C0" w:rsidRDefault="00D75839" w:rsidP="00165BF6">
            <w:pPr>
              <w:rPr>
                <w:b/>
              </w:rPr>
            </w:pPr>
            <w:r w:rsidRPr="00DF23C0">
              <w:rPr>
                <w:b/>
              </w:rPr>
              <w:t>По видам деятельности</w:t>
            </w:r>
          </w:p>
        </w:tc>
        <w:tc>
          <w:tcPr>
            <w:tcW w:w="7122" w:type="dxa"/>
          </w:tcPr>
          <w:p w:rsidR="00D75839" w:rsidRDefault="00D75839" w:rsidP="00165BF6"/>
          <w:p w:rsidR="00D75839" w:rsidRDefault="00D75839" w:rsidP="00165BF6">
            <w:r>
              <w:t>Общения, учения, профессиональной деятельности</w:t>
            </w:r>
          </w:p>
          <w:p w:rsidR="00D75839" w:rsidRPr="00964414" w:rsidRDefault="00D75839" w:rsidP="00165BF6"/>
        </w:tc>
      </w:tr>
      <w:tr w:rsidR="00D75839" w:rsidTr="00165BF6">
        <w:tc>
          <w:tcPr>
            <w:tcW w:w="2448" w:type="dxa"/>
          </w:tcPr>
          <w:p w:rsidR="00D75839" w:rsidRPr="00DF23C0" w:rsidRDefault="00D75839" w:rsidP="00165BF6">
            <w:pPr>
              <w:rPr>
                <w:b/>
              </w:rPr>
            </w:pPr>
            <w:r>
              <w:rPr>
                <w:b/>
              </w:rPr>
              <w:t>По времени проявления</w:t>
            </w:r>
          </w:p>
        </w:tc>
        <w:tc>
          <w:tcPr>
            <w:tcW w:w="7122" w:type="dxa"/>
          </w:tcPr>
          <w:p w:rsidR="00D75839" w:rsidRDefault="00D75839" w:rsidP="00165BF6"/>
          <w:p w:rsidR="00D75839" w:rsidRDefault="00D75839" w:rsidP="00165BF6">
            <w:r>
              <w:t>Постоянные, ситуативные, кратковременные</w:t>
            </w:r>
          </w:p>
          <w:p w:rsidR="00D75839" w:rsidRPr="00964414" w:rsidRDefault="00D75839" w:rsidP="00165BF6"/>
        </w:tc>
      </w:tr>
      <w:tr w:rsidR="00D75839" w:rsidTr="00165BF6">
        <w:tc>
          <w:tcPr>
            <w:tcW w:w="2448" w:type="dxa"/>
          </w:tcPr>
          <w:p w:rsidR="00D75839" w:rsidRPr="00DF23C0" w:rsidRDefault="00D75839" w:rsidP="00165BF6">
            <w:pPr>
              <w:rPr>
                <w:b/>
              </w:rPr>
            </w:pPr>
            <w:r>
              <w:rPr>
                <w:b/>
              </w:rPr>
              <w:t>По предметному содержанию</w:t>
            </w:r>
          </w:p>
        </w:tc>
        <w:tc>
          <w:tcPr>
            <w:tcW w:w="7122" w:type="dxa"/>
          </w:tcPr>
          <w:p w:rsidR="00D75839" w:rsidRDefault="00D75839" w:rsidP="00165BF6"/>
          <w:p w:rsidR="00D75839" w:rsidRDefault="00D75839" w:rsidP="00165BF6">
            <w:r>
              <w:t>Предметные, функциональные, нормативные</w:t>
            </w:r>
          </w:p>
          <w:p w:rsidR="00D75839" w:rsidRPr="00964414" w:rsidRDefault="00D75839" w:rsidP="00165BF6"/>
        </w:tc>
      </w:tr>
      <w:tr w:rsidR="00D75839" w:rsidRPr="00DF23C0" w:rsidTr="00165BF6">
        <w:tc>
          <w:tcPr>
            <w:tcW w:w="2448" w:type="dxa"/>
          </w:tcPr>
          <w:p w:rsidR="00D75839" w:rsidRPr="00DF23C0" w:rsidRDefault="00D75839" w:rsidP="00165BF6">
            <w:pPr>
              <w:rPr>
                <w:b/>
              </w:rPr>
            </w:pPr>
            <w:r>
              <w:rPr>
                <w:b/>
              </w:rPr>
              <w:t>По уровню обобщенности</w:t>
            </w:r>
          </w:p>
        </w:tc>
        <w:tc>
          <w:tcPr>
            <w:tcW w:w="7122" w:type="dxa"/>
          </w:tcPr>
          <w:p w:rsidR="00D75839" w:rsidRDefault="00D75839" w:rsidP="00165BF6"/>
          <w:p w:rsidR="00D75839" w:rsidRDefault="00D75839" w:rsidP="00165BF6">
            <w:r>
              <w:t>Обобщенные, конкретные, единичные</w:t>
            </w:r>
          </w:p>
          <w:p w:rsidR="00D75839" w:rsidRPr="00964414" w:rsidRDefault="00D75839" w:rsidP="00165BF6"/>
        </w:tc>
      </w:tr>
      <w:tr w:rsidR="00D75839" w:rsidRPr="00964414" w:rsidTr="00165BF6">
        <w:tc>
          <w:tcPr>
            <w:tcW w:w="2448" w:type="dxa"/>
          </w:tcPr>
          <w:p w:rsidR="00D75839" w:rsidRPr="00DF23C0" w:rsidRDefault="00D75839" w:rsidP="00165BF6">
            <w:pPr>
              <w:rPr>
                <w:b/>
              </w:rPr>
            </w:pPr>
            <w:r>
              <w:rPr>
                <w:b/>
              </w:rPr>
              <w:t>По степени осознания</w:t>
            </w:r>
          </w:p>
        </w:tc>
        <w:tc>
          <w:tcPr>
            <w:tcW w:w="7122" w:type="dxa"/>
          </w:tcPr>
          <w:p w:rsidR="00D75839" w:rsidRDefault="00D75839" w:rsidP="00165BF6"/>
          <w:p w:rsidR="00D75839" w:rsidRDefault="00D75839" w:rsidP="00165BF6">
            <w:r w:rsidRPr="00964414">
              <w:t>Осознаваемые, неосознаваемые</w:t>
            </w:r>
          </w:p>
          <w:p w:rsidR="00D75839" w:rsidRPr="00964414" w:rsidRDefault="00D75839" w:rsidP="00165BF6"/>
        </w:tc>
      </w:tr>
    </w:tbl>
    <w:p w:rsidR="00D75839" w:rsidRDefault="00D75839" w:rsidP="00D75839">
      <w:pPr>
        <w:jc w:val="center"/>
        <w:rPr>
          <w:i/>
        </w:rPr>
      </w:pPr>
    </w:p>
    <w:p w:rsidR="00D75839" w:rsidRDefault="00D75839" w:rsidP="00D75839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Таблица 21</w:t>
      </w:r>
    </w:p>
    <w:p w:rsidR="00D75839" w:rsidRPr="007F227D" w:rsidRDefault="00D75839" w:rsidP="00D75839">
      <w:pPr>
        <w:rPr>
          <w:i/>
        </w:rPr>
      </w:pPr>
    </w:p>
    <w:p w:rsidR="00D75839" w:rsidRDefault="00D75839" w:rsidP="00D75839">
      <w:pPr>
        <w:rPr>
          <w:b/>
        </w:rPr>
      </w:pPr>
      <w:r>
        <w:rPr>
          <w:b/>
        </w:rPr>
        <w:t xml:space="preserve">    Психологическое  строение   индивидуальной деятельности (по А.Н Леонтьеву)</w:t>
      </w:r>
    </w:p>
    <w:p w:rsidR="00D75839" w:rsidRDefault="00D75839" w:rsidP="00D7583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2"/>
      </w:tblGrid>
      <w:tr w:rsidR="00D75839" w:rsidTr="00165BF6">
        <w:tc>
          <w:tcPr>
            <w:tcW w:w="2628" w:type="dxa"/>
          </w:tcPr>
          <w:p w:rsidR="00D75839" w:rsidRDefault="00D75839" w:rsidP="00165BF6">
            <w:pPr>
              <w:rPr>
                <w:b/>
              </w:rPr>
            </w:pPr>
          </w:p>
          <w:p w:rsidR="00D75839" w:rsidRDefault="00D75839" w:rsidP="00165BF6">
            <w:pPr>
              <w:rPr>
                <w:b/>
              </w:rPr>
            </w:pPr>
            <w:r>
              <w:rPr>
                <w:b/>
              </w:rPr>
              <w:t xml:space="preserve">Предметное </w:t>
            </w:r>
            <w:r>
              <w:rPr>
                <w:b/>
              </w:rPr>
              <w:lastRenderedPageBreak/>
              <w:t>содержание деятельности</w:t>
            </w:r>
          </w:p>
        </w:tc>
        <w:tc>
          <w:tcPr>
            <w:tcW w:w="6942" w:type="dxa"/>
          </w:tcPr>
          <w:p w:rsidR="00D75839" w:rsidRDefault="00D75839" w:rsidP="00165BF6">
            <w:pPr>
              <w:rPr>
                <w:b/>
              </w:rPr>
            </w:pPr>
          </w:p>
          <w:p w:rsidR="00D75839" w:rsidRPr="00182ECD" w:rsidRDefault="00D75839" w:rsidP="00165BF6">
            <w:r>
              <w:rPr>
                <w:b/>
              </w:rPr>
              <w:t xml:space="preserve">Потребность – </w:t>
            </w:r>
            <w:r>
              <w:t xml:space="preserve">внутреннее состояние нужды, выражающее ее </w:t>
            </w:r>
            <w:r>
              <w:lastRenderedPageBreak/>
              <w:t>зависимость от конкретных условий существования</w:t>
            </w:r>
          </w:p>
          <w:p w:rsidR="00D75839" w:rsidRPr="00182ECD" w:rsidRDefault="00D75839" w:rsidP="00165BF6">
            <w:r>
              <w:rPr>
                <w:b/>
              </w:rPr>
              <w:t>Моти</w:t>
            </w:r>
            <w:proofErr w:type="gramStart"/>
            <w:r>
              <w:rPr>
                <w:b/>
              </w:rPr>
              <w:t>в-</w:t>
            </w:r>
            <w:proofErr w:type="gramEnd"/>
            <w:r>
              <w:t xml:space="preserve"> побуждение к деятельности, связанное с удовлетворением потребности</w:t>
            </w:r>
          </w:p>
          <w:p w:rsidR="00D75839" w:rsidRPr="00182ECD" w:rsidRDefault="00D75839" w:rsidP="00165BF6">
            <w:r>
              <w:rPr>
                <w:b/>
              </w:rPr>
              <w:t xml:space="preserve">Цель </w:t>
            </w:r>
            <w:r w:rsidRPr="00182ECD">
              <w:t xml:space="preserve">– то, что </w:t>
            </w:r>
            <w:r>
              <w:t>реализует человеческую потребность и выступает в качестве образа конкретного результата деятельности</w:t>
            </w:r>
          </w:p>
          <w:p w:rsidR="00D75839" w:rsidRPr="00BA0970" w:rsidRDefault="00D75839" w:rsidP="00165BF6">
            <w:r>
              <w:rPr>
                <w:b/>
              </w:rPr>
              <w:t xml:space="preserve">Задача – </w:t>
            </w:r>
            <w:r w:rsidRPr="00BA0970">
              <w:t>цель, дан</w:t>
            </w:r>
            <w:r>
              <w:t>ная в конкретных условиях</w:t>
            </w:r>
          </w:p>
          <w:p w:rsidR="00D75839" w:rsidRDefault="00D75839" w:rsidP="00165BF6">
            <w:r>
              <w:rPr>
                <w:b/>
              </w:rPr>
              <w:t xml:space="preserve">Условия </w:t>
            </w:r>
            <w:r>
              <w:t>– внешние обстоятельства и внутренние возможности самого человека</w:t>
            </w:r>
          </w:p>
          <w:p w:rsidR="00D75839" w:rsidRPr="00182ECD" w:rsidRDefault="00D75839" w:rsidP="00165BF6"/>
        </w:tc>
      </w:tr>
      <w:tr w:rsidR="00D75839" w:rsidTr="00165BF6">
        <w:tc>
          <w:tcPr>
            <w:tcW w:w="2628" w:type="dxa"/>
          </w:tcPr>
          <w:p w:rsidR="00D75839" w:rsidRDefault="00D75839" w:rsidP="00165BF6">
            <w:pPr>
              <w:rPr>
                <w:b/>
              </w:rPr>
            </w:pPr>
          </w:p>
          <w:p w:rsidR="00D75839" w:rsidRDefault="00D75839" w:rsidP="00165BF6">
            <w:pPr>
              <w:rPr>
                <w:b/>
              </w:rPr>
            </w:pPr>
            <w:r>
              <w:rPr>
                <w:b/>
              </w:rPr>
              <w:t>Структурные элементы деятельности</w:t>
            </w:r>
          </w:p>
        </w:tc>
        <w:tc>
          <w:tcPr>
            <w:tcW w:w="6942" w:type="dxa"/>
          </w:tcPr>
          <w:p w:rsidR="00D75839" w:rsidRDefault="00D75839" w:rsidP="00165BF6">
            <w:pPr>
              <w:rPr>
                <w:b/>
              </w:rPr>
            </w:pPr>
          </w:p>
          <w:p w:rsidR="00D75839" w:rsidRPr="00FB0580" w:rsidRDefault="00D75839" w:rsidP="00165BF6">
            <w:r>
              <w:rPr>
                <w:b/>
              </w:rPr>
              <w:t xml:space="preserve">Деятельность – </w:t>
            </w:r>
            <w:r w:rsidRPr="00FB0580">
              <w:t>внешняя (</w:t>
            </w:r>
            <w:r>
              <w:t>физическая) и внутренняя (психическая</w:t>
            </w:r>
            <w:proofErr w:type="gramStart"/>
            <w:r>
              <w:t xml:space="preserve"> )</w:t>
            </w:r>
            <w:proofErr w:type="gramEnd"/>
            <w:r>
              <w:t xml:space="preserve"> активность человека, направленная на удовлетворение потребностей и достижение поставленной цели</w:t>
            </w:r>
          </w:p>
          <w:p w:rsidR="00D75839" w:rsidRDefault="00D75839" w:rsidP="00165BF6">
            <w:r>
              <w:rPr>
                <w:b/>
              </w:rPr>
              <w:t xml:space="preserve">Действие – </w:t>
            </w:r>
            <w:r>
              <w:t>относительно законченный элемент деятельности, направленный на достижение промежуточных целей, подчиненный общему мотиву</w:t>
            </w:r>
          </w:p>
          <w:p w:rsidR="00D75839" w:rsidRDefault="00D75839" w:rsidP="00165BF6">
            <w:r>
              <w:rPr>
                <w:b/>
              </w:rPr>
              <w:t xml:space="preserve">Операция – </w:t>
            </w:r>
            <w:r>
              <w:t>способ выполнения действия</w:t>
            </w:r>
          </w:p>
          <w:p w:rsidR="00D75839" w:rsidRPr="00E82B53" w:rsidRDefault="00D75839" w:rsidP="00165BF6"/>
        </w:tc>
      </w:tr>
    </w:tbl>
    <w:p w:rsidR="00D75839" w:rsidRDefault="00D75839" w:rsidP="00D7583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</w:p>
    <w:p w:rsidR="00D75839" w:rsidRPr="001B2591" w:rsidRDefault="00D75839" w:rsidP="00D75839">
      <w:pPr>
        <w:jc w:val="right"/>
        <w:rPr>
          <w:i/>
        </w:rPr>
      </w:pPr>
      <w:r>
        <w:rPr>
          <w:b/>
        </w:rPr>
        <w:t xml:space="preserve"> </w:t>
      </w:r>
      <w:r>
        <w:rPr>
          <w:i/>
        </w:rPr>
        <w:t>Таблица22</w:t>
      </w:r>
    </w:p>
    <w:p w:rsidR="00D75839" w:rsidRPr="00157F37" w:rsidRDefault="00D75839" w:rsidP="00D75839">
      <w:pPr>
        <w:rPr>
          <w:b/>
        </w:rPr>
      </w:pPr>
    </w:p>
    <w:p w:rsidR="00D75839" w:rsidRDefault="00D75839" w:rsidP="00D75839">
      <w:pPr>
        <w:rPr>
          <w:b/>
        </w:rPr>
      </w:pPr>
      <w:r>
        <w:t xml:space="preserve">                       </w:t>
      </w:r>
      <w:r w:rsidRPr="00F77483">
        <w:rPr>
          <w:b/>
        </w:rPr>
        <w:t>Основные характеристики деятельности человека</w:t>
      </w:r>
    </w:p>
    <w:p w:rsidR="00D75839" w:rsidRPr="00F77483" w:rsidRDefault="00D75839" w:rsidP="00D7583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D75839" w:rsidTr="00165BF6">
        <w:tc>
          <w:tcPr>
            <w:tcW w:w="4785" w:type="dxa"/>
          </w:tcPr>
          <w:p w:rsidR="00D75839" w:rsidRDefault="00D75839" w:rsidP="00165BF6">
            <w:pPr>
              <w:rPr>
                <w:b/>
              </w:rPr>
            </w:pPr>
            <w:r>
              <w:rPr>
                <w:b/>
              </w:rPr>
              <w:t xml:space="preserve">                      Предметность</w:t>
            </w:r>
          </w:p>
          <w:p w:rsidR="00D75839" w:rsidRDefault="00D75839" w:rsidP="00165BF6">
            <w:pPr>
              <w:pStyle w:val="a"/>
            </w:pPr>
            <w:r>
              <w:t>Проявляется в социальной обусловленности деятельности человека;</w:t>
            </w:r>
          </w:p>
          <w:p w:rsidR="00D75839" w:rsidRDefault="00D75839" w:rsidP="00165BF6">
            <w:pPr>
              <w:pStyle w:val="a"/>
            </w:pPr>
            <w:proofErr w:type="gramStart"/>
            <w:r>
              <w:t>связана</w:t>
            </w:r>
            <w:proofErr w:type="gramEnd"/>
            <w:r>
              <w:t xml:space="preserve"> со значениями, зафиксированных в схемах действий;</w:t>
            </w:r>
          </w:p>
          <w:p w:rsidR="00D75839" w:rsidRDefault="00D75839" w:rsidP="00165BF6">
            <w:pPr>
              <w:pStyle w:val="a"/>
            </w:pPr>
            <w:proofErr w:type="gramStart"/>
            <w:r>
              <w:t>связана</w:t>
            </w:r>
            <w:proofErr w:type="gramEnd"/>
            <w:r>
              <w:t xml:space="preserve"> с понятиями языка;</w:t>
            </w:r>
          </w:p>
          <w:p w:rsidR="00D75839" w:rsidRDefault="00D75839" w:rsidP="00165BF6">
            <w:pPr>
              <w:pStyle w:val="a"/>
            </w:pPr>
            <w:r>
              <w:t>связана с социальными ценностями</w:t>
            </w:r>
            <w:proofErr w:type="gramStart"/>
            <w:r>
              <w:t xml:space="preserve"> ,</w:t>
            </w:r>
            <w:proofErr w:type="gramEnd"/>
            <w:r>
              <w:t xml:space="preserve"> социальными ролями и социальными нормами</w:t>
            </w:r>
          </w:p>
          <w:p w:rsidR="00D75839" w:rsidRDefault="00D75839" w:rsidP="00165BF6">
            <w:pPr>
              <w:rPr>
                <w:b/>
              </w:rPr>
            </w:pPr>
          </w:p>
        </w:tc>
        <w:tc>
          <w:tcPr>
            <w:tcW w:w="4785" w:type="dxa"/>
          </w:tcPr>
          <w:p w:rsidR="00D75839" w:rsidRDefault="00D75839" w:rsidP="00165BF6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Субъектность</w:t>
            </w:r>
            <w:proofErr w:type="spellEnd"/>
          </w:p>
          <w:p w:rsidR="00D75839" w:rsidRDefault="00D75839" w:rsidP="00165BF6">
            <w:pPr>
              <w:rPr>
                <w:b/>
              </w:rPr>
            </w:pPr>
          </w:p>
          <w:p w:rsidR="00D75839" w:rsidRDefault="00D75839" w:rsidP="00165BF6">
            <w:pPr>
              <w:pStyle w:val="a"/>
            </w:pPr>
            <w:r w:rsidRPr="00F77483">
              <w:t>Обусловленность деятельности прошлым опытом человека;</w:t>
            </w:r>
          </w:p>
          <w:p w:rsidR="00D75839" w:rsidRDefault="00D75839" w:rsidP="00165BF6">
            <w:pPr>
              <w:pStyle w:val="a"/>
            </w:pPr>
            <w:r>
              <w:t>потребностями;</w:t>
            </w:r>
          </w:p>
          <w:p w:rsidR="00D75839" w:rsidRDefault="00D75839" w:rsidP="00165BF6">
            <w:pPr>
              <w:pStyle w:val="a"/>
            </w:pPr>
            <w:r>
              <w:t>установками;</w:t>
            </w:r>
          </w:p>
          <w:p w:rsidR="00D75839" w:rsidRDefault="00D75839" w:rsidP="00165BF6">
            <w:pPr>
              <w:pStyle w:val="a"/>
            </w:pPr>
            <w:r>
              <w:t>эмоциями;</w:t>
            </w:r>
          </w:p>
          <w:p w:rsidR="00D75839" w:rsidRPr="00677EEE" w:rsidRDefault="00D75839" w:rsidP="00165BF6">
            <w:pPr>
              <w:pStyle w:val="a"/>
            </w:pPr>
            <w:r>
              <w:t>целями и мотивами</w:t>
            </w:r>
          </w:p>
        </w:tc>
      </w:tr>
      <w:tr w:rsidR="00D75839" w:rsidTr="00165BF6">
        <w:tc>
          <w:tcPr>
            <w:tcW w:w="4785" w:type="dxa"/>
          </w:tcPr>
          <w:p w:rsidR="00D75839" w:rsidRDefault="00D75839" w:rsidP="00165BF6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677EEE">
              <w:rPr>
                <w:b/>
              </w:rPr>
              <w:t xml:space="preserve">                        Адаптивность</w:t>
            </w:r>
          </w:p>
          <w:p w:rsidR="00D75839" w:rsidRPr="003245F6" w:rsidRDefault="00D75839" w:rsidP="00165BF6">
            <w:pPr>
              <w:pStyle w:val="a"/>
            </w:pPr>
            <w:r>
              <w:t>с</w:t>
            </w:r>
            <w:r w:rsidRPr="003245F6">
              <w:t>пособность к гибким перестройкам</w:t>
            </w:r>
            <w:r>
              <w:t>;</w:t>
            </w:r>
          </w:p>
          <w:p w:rsidR="00D75839" w:rsidRPr="003245F6" w:rsidRDefault="00D75839" w:rsidP="00165BF6">
            <w:pPr>
              <w:pStyle w:val="a"/>
            </w:pPr>
            <w:r>
              <w:t>т</w:t>
            </w:r>
            <w:r w:rsidRPr="003245F6">
              <w:t>рансформация при изменении условий</w:t>
            </w:r>
          </w:p>
          <w:p w:rsidR="00D75839" w:rsidRPr="00677EEE" w:rsidRDefault="00D75839" w:rsidP="00165BF6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>
              <w:t xml:space="preserve">      </w:t>
            </w:r>
            <w:r w:rsidRPr="003245F6">
              <w:t>реализации</w:t>
            </w:r>
          </w:p>
        </w:tc>
        <w:tc>
          <w:tcPr>
            <w:tcW w:w="4785" w:type="dxa"/>
          </w:tcPr>
          <w:p w:rsidR="00D75839" w:rsidRDefault="00D75839" w:rsidP="00165BF6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                   Системность</w:t>
            </w:r>
          </w:p>
          <w:p w:rsidR="00D75839" w:rsidRPr="003245F6" w:rsidRDefault="00D75839" w:rsidP="00165BF6">
            <w:pPr>
              <w:pStyle w:val="a"/>
            </w:pPr>
            <w:r>
              <w:t>д</w:t>
            </w:r>
            <w:r w:rsidRPr="003245F6">
              <w:t>еятельность является организованной целостностью всех компонентов</w:t>
            </w:r>
            <w:r>
              <w:t>;</w:t>
            </w:r>
          </w:p>
          <w:p w:rsidR="00D75839" w:rsidRPr="003245F6" w:rsidRDefault="00D75839" w:rsidP="00165BF6">
            <w:pPr>
              <w:pStyle w:val="a"/>
            </w:pPr>
            <w:r>
              <w:t>с</w:t>
            </w:r>
            <w:r w:rsidRPr="003245F6">
              <w:t>истемное качество деятельности</w:t>
            </w:r>
          </w:p>
          <w:p w:rsidR="00D75839" w:rsidRPr="00677EEE" w:rsidRDefault="00D75839" w:rsidP="00165BF6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:rsidR="00D75839" w:rsidRDefault="00D75839" w:rsidP="00D75839">
      <w:pPr>
        <w:pStyle w:val="6"/>
      </w:pPr>
      <w:r>
        <w:t xml:space="preserve">                                                                                                                             </w:t>
      </w:r>
    </w:p>
    <w:p w:rsidR="00D75839" w:rsidRPr="001B2591" w:rsidRDefault="00D75839" w:rsidP="00D75839">
      <w:pPr>
        <w:jc w:val="right"/>
        <w:rPr>
          <w:i/>
        </w:rPr>
      </w:pPr>
      <w:r>
        <w:t xml:space="preserve">                                                                                                                                    </w:t>
      </w:r>
      <w:r>
        <w:rPr>
          <w:i/>
        </w:rPr>
        <w:t>Таблица 23</w:t>
      </w:r>
    </w:p>
    <w:p w:rsidR="00D75839" w:rsidRPr="001B2591" w:rsidRDefault="00D75839" w:rsidP="00D75839">
      <w:pPr>
        <w:pStyle w:val="6"/>
      </w:pPr>
      <w:r>
        <w:t xml:space="preserve">                                  Основные виды деятельности человека (по А.Н.Леонтьеву)</w:t>
      </w:r>
    </w:p>
    <w:p w:rsidR="00D75839" w:rsidRPr="00F77483" w:rsidRDefault="00D75839" w:rsidP="00D758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D75839" w:rsidTr="00165BF6">
        <w:tc>
          <w:tcPr>
            <w:tcW w:w="3190" w:type="dxa"/>
          </w:tcPr>
          <w:p w:rsidR="00D75839" w:rsidRDefault="00D75839" w:rsidP="00165BF6">
            <w:pPr>
              <w:pStyle w:val="6"/>
            </w:pPr>
            <w:r>
              <w:t xml:space="preserve">            Игра</w:t>
            </w:r>
          </w:p>
        </w:tc>
        <w:tc>
          <w:tcPr>
            <w:tcW w:w="3190" w:type="dxa"/>
          </w:tcPr>
          <w:p w:rsidR="00D75839" w:rsidRDefault="00D75839" w:rsidP="00165BF6">
            <w:pPr>
              <w:pStyle w:val="6"/>
            </w:pPr>
            <w:r>
              <w:t xml:space="preserve">         Учение</w:t>
            </w:r>
          </w:p>
        </w:tc>
        <w:tc>
          <w:tcPr>
            <w:tcW w:w="3190" w:type="dxa"/>
          </w:tcPr>
          <w:p w:rsidR="00D75839" w:rsidRDefault="00D75839" w:rsidP="00165BF6">
            <w:pPr>
              <w:pStyle w:val="6"/>
            </w:pPr>
            <w:r>
              <w:t xml:space="preserve">         Труд</w:t>
            </w:r>
          </w:p>
        </w:tc>
      </w:tr>
      <w:tr w:rsidR="00D75839" w:rsidTr="00165BF6">
        <w:tc>
          <w:tcPr>
            <w:tcW w:w="3190" w:type="dxa"/>
          </w:tcPr>
          <w:p w:rsidR="00D75839" w:rsidRPr="00F77483" w:rsidRDefault="00D75839" w:rsidP="00165BF6">
            <w:r>
              <w:t>Вид деятельности в условных ситуациях, направленный на усвоение общественного опыта</w:t>
            </w:r>
          </w:p>
        </w:tc>
        <w:tc>
          <w:tcPr>
            <w:tcW w:w="3190" w:type="dxa"/>
          </w:tcPr>
          <w:p w:rsidR="00D75839" w:rsidRPr="00F77483" w:rsidRDefault="00D75839" w:rsidP="00165BF6">
            <w:r>
              <w:t xml:space="preserve">Процесс систематического овладения знаниями, навыками и умениями, необходимыми для выполнения трудовой </w:t>
            </w:r>
            <w:r>
              <w:lastRenderedPageBreak/>
              <w:t>деятельности</w:t>
            </w:r>
          </w:p>
        </w:tc>
        <w:tc>
          <w:tcPr>
            <w:tcW w:w="3190" w:type="dxa"/>
          </w:tcPr>
          <w:p w:rsidR="00D75839" w:rsidRDefault="00D75839" w:rsidP="00165BF6">
            <w:r w:rsidRPr="00F77483">
              <w:lastRenderedPageBreak/>
              <w:t>Деятельность,</w:t>
            </w:r>
            <w:r>
              <w:t xml:space="preserve"> </w:t>
            </w:r>
            <w:r w:rsidRPr="00F77483">
              <w:t xml:space="preserve">направленная </w:t>
            </w:r>
            <w:proofErr w:type="gramStart"/>
            <w:r w:rsidRPr="00F77483">
              <w:t>на</w:t>
            </w:r>
            <w:proofErr w:type="gramEnd"/>
            <w:r w:rsidRPr="00F77483">
              <w:t xml:space="preserve"> </w:t>
            </w:r>
          </w:p>
          <w:p w:rsidR="00D75839" w:rsidRPr="00F77483" w:rsidRDefault="00D75839" w:rsidP="00165BF6">
            <w:r>
              <w:t xml:space="preserve">создание общественно полезного продукта, удовлетворяющего </w:t>
            </w:r>
            <w:r>
              <w:lastRenderedPageBreak/>
              <w:t>материальные или духовные потребности людей</w:t>
            </w:r>
          </w:p>
        </w:tc>
      </w:tr>
    </w:tbl>
    <w:p w:rsidR="00D75839" w:rsidRDefault="00D75839" w:rsidP="00D75839">
      <w:r>
        <w:lastRenderedPageBreak/>
        <w:t xml:space="preserve">                      </w:t>
      </w:r>
    </w:p>
    <w:p w:rsidR="00D75839" w:rsidRDefault="00D75839" w:rsidP="00D75839">
      <w:pPr>
        <w:rPr>
          <w:b/>
        </w:rPr>
      </w:pPr>
      <w:r>
        <w:t xml:space="preserve">                            </w:t>
      </w:r>
      <w:r w:rsidRPr="00F77483">
        <w:rPr>
          <w:b/>
        </w:rPr>
        <w:t>Основные особенности деятельности человека</w:t>
      </w:r>
      <w:r>
        <w:rPr>
          <w:b/>
        </w:rPr>
        <w:t>:</w:t>
      </w:r>
    </w:p>
    <w:p w:rsidR="00D75839" w:rsidRDefault="00D75839" w:rsidP="00D75839">
      <w:pPr>
        <w:pStyle w:val="a"/>
        <w:tabs>
          <w:tab w:val="num" w:pos="1776"/>
        </w:tabs>
        <w:ind w:left="1776"/>
      </w:pPr>
      <w:r>
        <w:t>общественный характер человеческой деятельности;</w:t>
      </w:r>
    </w:p>
    <w:p w:rsidR="00D75839" w:rsidRDefault="00D75839" w:rsidP="00D75839">
      <w:pPr>
        <w:pStyle w:val="a"/>
        <w:tabs>
          <w:tab w:val="num" w:pos="1776"/>
        </w:tabs>
        <w:ind w:left="1776"/>
      </w:pPr>
      <w:r>
        <w:t>целенаправленность деятельности;</w:t>
      </w:r>
    </w:p>
    <w:p w:rsidR="00D75839" w:rsidRDefault="00D75839" w:rsidP="00D75839">
      <w:pPr>
        <w:pStyle w:val="a"/>
        <w:tabs>
          <w:tab w:val="num" w:pos="1776"/>
        </w:tabs>
        <w:ind w:left="1776"/>
      </w:pPr>
      <w:r>
        <w:t>плановость деятельности;</w:t>
      </w:r>
    </w:p>
    <w:p w:rsidR="00D75839" w:rsidRDefault="00D75839" w:rsidP="00D75839">
      <w:pPr>
        <w:pStyle w:val="a"/>
        <w:tabs>
          <w:tab w:val="num" w:pos="1776"/>
        </w:tabs>
        <w:ind w:left="1776"/>
      </w:pPr>
      <w:r>
        <w:t>систематичность деятельности</w:t>
      </w:r>
    </w:p>
    <w:p w:rsidR="00D75839" w:rsidRDefault="00D75839" w:rsidP="00D75839">
      <w:pPr>
        <w:pStyle w:val="a"/>
        <w:numPr>
          <w:ilvl w:val="0"/>
          <w:numId w:val="0"/>
        </w:numPr>
        <w:tabs>
          <w:tab w:val="num" w:pos="1776"/>
        </w:tabs>
        <w:ind w:left="1416"/>
      </w:pPr>
    </w:p>
    <w:p w:rsidR="00D75839" w:rsidRPr="00E067E7" w:rsidRDefault="00D75839" w:rsidP="00D75839">
      <w:pPr>
        <w:pStyle w:val="a"/>
        <w:numPr>
          <w:ilvl w:val="0"/>
          <w:numId w:val="0"/>
        </w:numPr>
        <w:tabs>
          <w:tab w:val="num" w:pos="1776"/>
        </w:tabs>
        <w:ind w:left="1416"/>
        <w:jc w:val="right"/>
        <w:rPr>
          <w:i/>
        </w:rPr>
      </w:pPr>
      <w:r>
        <w:t xml:space="preserve">                                                                                          </w:t>
      </w:r>
      <w:r>
        <w:rPr>
          <w:i/>
        </w:rPr>
        <w:t>Таблица 24</w:t>
      </w:r>
    </w:p>
    <w:p w:rsidR="00D75839" w:rsidRDefault="00D75839" w:rsidP="00D75839">
      <w:pPr>
        <w:pStyle w:val="a"/>
        <w:numPr>
          <w:ilvl w:val="0"/>
          <w:numId w:val="0"/>
        </w:numPr>
        <w:ind w:left="1776"/>
        <w:rPr>
          <w:b/>
        </w:rPr>
      </w:pPr>
      <w:r w:rsidRPr="00C452E3">
        <w:rPr>
          <w:b/>
        </w:rPr>
        <w:t>Основные элементы любой деятельности</w:t>
      </w:r>
    </w:p>
    <w:p w:rsidR="00D75839" w:rsidRDefault="00D75839" w:rsidP="00D75839">
      <w:pPr>
        <w:pStyle w:val="a"/>
        <w:numPr>
          <w:ilvl w:val="0"/>
          <w:numId w:val="0"/>
        </w:numPr>
        <w:ind w:left="177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D75839" w:rsidTr="00165BF6">
        <w:tc>
          <w:tcPr>
            <w:tcW w:w="3190" w:type="dxa"/>
          </w:tcPr>
          <w:p w:rsidR="00D75839" w:rsidRDefault="00D75839" w:rsidP="00165BF6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</w:p>
          <w:p w:rsidR="00D75839" w:rsidRDefault="00D75839" w:rsidP="00165BF6">
            <w:pPr>
              <w:pStyle w:val="a"/>
              <w:numPr>
                <w:ilvl w:val="0"/>
                <w:numId w:val="0"/>
              </w:numPr>
            </w:pPr>
            <w:r>
              <w:rPr>
                <w:b/>
              </w:rPr>
              <w:t>Мотивы,</w:t>
            </w:r>
            <w:r>
              <w:t xml:space="preserve"> которые </w:t>
            </w:r>
          </w:p>
          <w:p w:rsidR="00D75839" w:rsidRPr="00A46902" w:rsidRDefault="00D75839" w:rsidP="00165BF6">
            <w:pPr>
              <w:pStyle w:val="a"/>
              <w:numPr>
                <w:ilvl w:val="0"/>
                <w:numId w:val="0"/>
              </w:numPr>
            </w:pPr>
            <w:r>
              <w:t>побуждают человека к деятельности</w:t>
            </w:r>
          </w:p>
        </w:tc>
        <w:tc>
          <w:tcPr>
            <w:tcW w:w="3190" w:type="dxa"/>
          </w:tcPr>
          <w:p w:rsidR="00D75839" w:rsidRDefault="00D75839" w:rsidP="00165BF6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</w:p>
          <w:p w:rsidR="00D75839" w:rsidRPr="00A46902" w:rsidRDefault="00D75839" w:rsidP="00165BF6">
            <w:pPr>
              <w:pStyle w:val="a"/>
              <w:numPr>
                <w:ilvl w:val="0"/>
                <w:numId w:val="0"/>
              </w:numPr>
            </w:pPr>
            <w:r>
              <w:rPr>
                <w:b/>
              </w:rPr>
              <w:t>Цели</w:t>
            </w:r>
            <w:r>
              <w:t xml:space="preserve"> как результаты, на достижение которых направлена деятельность</w:t>
            </w:r>
          </w:p>
        </w:tc>
        <w:tc>
          <w:tcPr>
            <w:tcW w:w="3190" w:type="dxa"/>
          </w:tcPr>
          <w:p w:rsidR="00D75839" w:rsidRDefault="00D75839" w:rsidP="00165BF6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</w:p>
          <w:p w:rsidR="00D75839" w:rsidRDefault="00D75839" w:rsidP="00165BF6">
            <w:pPr>
              <w:pStyle w:val="a"/>
              <w:numPr>
                <w:ilvl w:val="0"/>
                <w:numId w:val="0"/>
              </w:numPr>
            </w:pPr>
            <w:r>
              <w:rPr>
                <w:b/>
              </w:rPr>
              <w:t>Средства,</w:t>
            </w:r>
            <w:r>
              <w:t xml:space="preserve"> с помощью которых осуществляется деятельность</w:t>
            </w:r>
          </w:p>
          <w:p w:rsidR="00D75839" w:rsidRPr="00A46902" w:rsidRDefault="00D75839" w:rsidP="00165BF6">
            <w:pPr>
              <w:pStyle w:val="a"/>
              <w:numPr>
                <w:ilvl w:val="0"/>
                <w:numId w:val="0"/>
              </w:numPr>
            </w:pPr>
          </w:p>
        </w:tc>
      </w:tr>
    </w:tbl>
    <w:p w:rsidR="00D75839" w:rsidRDefault="00D75839" w:rsidP="00D75839">
      <w:pPr>
        <w:pStyle w:val="a"/>
        <w:numPr>
          <w:ilvl w:val="0"/>
          <w:numId w:val="0"/>
        </w:numPr>
        <w:ind w:left="1776"/>
        <w:rPr>
          <w:b/>
        </w:rPr>
      </w:pPr>
    </w:p>
    <w:p w:rsidR="00D75839" w:rsidRPr="00C452E3" w:rsidRDefault="00D75839" w:rsidP="00D75839">
      <w:pPr>
        <w:pStyle w:val="a"/>
        <w:numPr>
          <w:ilvl w:val="0"/>
          <w:numId w:val="0"/>
        </w:numPr>
        <w:ind w:left="1776"/>
        <w:rPr>
          <w:b/>
        </w:rPr>
      </w:pPr>
    </w:p>
    <w:p w:rsidR="00D75839" w:rsidRDefault="00D75839" w:rsidP="00D75839">
      <w:pPr>
        <w:rPr>
          <w:b/>
        </w:rPr>
      </w:pPr>
    </w:p>
    <w:p w:rsidR="00D75839" w:rsidRDefault="00D75839" w:rsidP="00D75839">
      <w:pPr>
        <w:rPr>
          <w:b/>
        </w:rPr>
      </w:pPr>
    </w:p>
    <w:p w:rsidR="00D75839" w:rsidRDefault="00D75839" w:rsidP="00D75839">
      <w:pPr>
        <w:rPr>
          <w:b/>
        </w:rPr>
      </w:pPr>
      <w:r>
        <w:rPr>
          <w:b/>
        </w:rPr>
        <w:t xml:space="preserve">                    Основные принципы </w:t>
      </w:r>
      <w:proofErr w:type="spellStart"/>
      <w:r>
        <w:rPr>
          <w:b/>
        </w:rPr>
        <w:t>деятельностного</w:t>
      </w:r>
      <w:proofErr w:type="spellEnd"/>
      <w:r>
        <w:rPr>
          <w:b/>
        </w:rPr>
        <w:t xml:space="preserve">   подхода к изучению психики:</w:t>
      </w:r>
    </w:p>
    <w:p w:rsidR="00D75839" w:rsidRDefault="00D75839" w:rsidP="00D75839">
      <w:pPr>
        <w:rPr>
          <w:b/>
        </w:rPr>
      </w:pPr>
      <w:r>
        <w:rPr>
          <w:b/>
        </w:rPr>
        <w:t xml:space="preserve">                                                 (по А.Н.Леонтьеву)</w:t>
      </w:r>
    </w:p>
    <w:p w:rsidR="00D75839" w:rsidRPr="00E067E7" w:rsidRDefault="00D75839" w:rsidP="00D75839">
      <w:pPr>
        <w:pStyle w:val="a"/>
      </w:pPr>
      <w:r w:rsidRPr="00E067E7">
        <w:t>Принцип развития, историзма, предметности</w:t>
      </w:r>
    </w:p>
    <w:p w:rsidR="00D75839" w:rsidRPr="00E067E7" w:rsidRDefault="00D75839" w:rsidP="00D75839">
      <w:pPr>
        <w:pStyle w:val="a"/>
      </w:pPr>
      <w:r w:rsidRPr="00E067E7">
        <w:t xml:space="preserve">Принцип активности, включающий активность </w:t>
      </w:r>
      <w:proofErr w:type="spellStart"/>
      <w:r w:rsidRPr="00E067E7">
        <w:t>надситуативную</w:t>
      </w:r>
      <w:proofErr w:type="spellEnd"/>
      <w:r w:rsidRPr="00E067E7">
        <w:t xml:space="preserve"> как специфическую особенность человеческой психики</w:t>
      </w:r>
    </w:p>
    <w:p w:rsidR="00D75839" w:rsidRPr="00E067E7" w:rsidRDefault="00D75839" w:rsidP="00D75839">
      <w:pPr>
        <w:pStyle w:val="a"/>
      </w:pPr>
      <w:r w:rsidRPr="00E067E7">
        <w:t xml:space="preserve">Принцип </w:t>
      </w:r>
      <w:proofErr w:type="spellStart"/>
      <w:r w:rsidRPr="00E067E7">
        <w:t>интериоризации</w:t>
      </w:r>
      <w:proofErr w:type="spellEnd"/>
      <w:r w:rsidRPr="00E067E7">
        <w:t xml:space="preserve"> – </w:t>
      </w:r>
      <w:proofErr w:type="spellStart"/>
      <w:r w:rsidRPr="00E067E7">
        <w:t>экстериоризации</w:t>
      </w:r>
      <w:proofErr w:type="spellEnd"/>
      <w:r w:rsidRPr="00E067E7">
        <w:t xml:space="preserve"> как механизмов усвоения общественно-исторического опыта</w:t>
      </w:r>
    </w:p>
    <w:p w:rsidR="00D75839" w:rsidRPr="00E067E7" w:rsidRDefault="00D75839" w:rsidP="00D75839">
      <w:pPr>
        <w:pStyle w:val="a"/>
      </w:pPr>
      <w:r w:rsidRPr="00E067E7">
        <w:t>Принцип единства строения внешней  и внутренней деятельности</w:t>
      </w:r>
    </w:p>
    <w:p w:rsidR="00D75839" w:rsidRPr="00E067E7" w:rsidRDefault="00D75839" w:rsidP="00D75839">
      <w:pPr>
        <w:pStyle w:val="a"/>
      </w:pPr>
      <w:r w:rsidRPr="00E067E7">
        <w:t>Принцип системного анализа психики</w:t>
      </w:r>
    </w:p>
    <w:p w:rsidR="00D75839" w:rsidRPr="00E067E7" w:rsidRDefault="00D75839" w:rsidP="00D75839">
      <w:pPr>
        <w:pStyle w:val="a"/>
      </w:pPr>
      <w:r w:rsidRPr="00E067E7">
        <w:t>Принцип зависимости психического отражения от места отражаемого объекта в структуре деятельности</w:t>
      </w:r>
    </w:p>
    <w:p w:rsidR="00D75839" w:rsidRPr="00E067E7" w:rsidRDefault="00D75839" w:rsidP="00D75839">
      <w:pPr>
        <w:pStyle w:val="a"/>
        <w:numPr>
          <w:ilvl w:val="0"/>
          <w:numId w:val="0"/>
        </w:numPr>
        <w:ind w:left="429" w:hanging="360"/>
      </w:pPr>
    </w:p>
    <w:p w:rsidR="00A66727" w:rsidRDefault="00D75839"/>
    <w:sectPr w:rsidR="00A66727" w:rsidSect="0023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0F81EF8"/>
    <w:lvl w:ilvl="0">
      <w:start w:val="1"/>
      <w:numFmt w:val="bullet"/>
      <w:pStyle w:val="a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</w:rPr>
    </w:lvl>
  </w:abstractNum>
  <w:abstractNum w:abstractNumId="1">
    <w:nsid w:val="196166DD"/>
    <w:multiLevelType w:val="hybridMultilevel"/>
    <w:tmpl w:val="889AEC68"/>
    <w:lvl w:ilvl="0" w:tplc="B0121A0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839"/>
    <w:rsid w:val="00235B82"/>
    <w:rsid w:val="002C730E"/>
    <w:rsid w:val="009F2F4F"/>
    <w:rsid w:val="00D7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58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qFormat/>
    <w:rsid w:val="00D758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D758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D758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D75839"/>
    <w:rPr>
      <w:rFonts w:ascii="Times New Roman" w:eastAsia="Times New Roman" w:hAnsi="Times New Roman" w:cs="Times New Roman"/>
      <w:b/>
      <w:bCs/>
      <w:lang w:eastAsia="ru-RU"/>
    </w:rPr>
  </w:style>
  <w:style w:type="paragraph" w:styleId="a">
    <w:name w:val="List Bullet"/>
    <w:basedOn w:val="a0"/>
    <w:rsid w:val="00D75839"/>
    <w:pPr>
      <w:numPr>
        <w:numId w:val="1"/>
      </w:numPr>
    </w:pPr>
  </w:style>
  <w:style w:type="character" w:customStyle="1" w:styleId="20">
    <w:name w:val="Заголовок 2 Знак"/>
    <w:basedOn w:val="a1"/>
    <w:link w:val="2"/>
    <w:uiPriority w:val="9"/>
    <w:semiHidden/>
    <w:rsid w:val="00D75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1"/>
    <w:uiPriority w:val="99"/>
    <w:semiHidden/>
    <w:unhideWhenUsed/>
    <w:rsid w:val="00D75839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D75839"/>
    <w:pPr>
      <w:spacing w:before="100" w:beforeAutospacing="1" w:after="100" w:afterAutospacing="1"/>
    </w:pPr>
  </w:style>
  <w:style w:type="character" w:styleId="a6">
    <w:name w:val="Strong"/>
    <w:basedOn w:val="a1"/>
    <w:uiPriority w:val="22"/>
    <w:qFormat/>
    <w:rsid w:val="00D758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50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2612</Words>
  <Characters>14890</Characters>
  <Application>Microsoft Office Word</Application>
  <DocSecurity>0</DocSecurity>
  <Lines>124</Lines>
  <Paragraphs>34</Paragraphs>
  <ScaleCrop>false</ScaleCrop>
  <Company/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2020-10-03T13:34:00Z</dcterms:created>
  <dcterms:modified xsi:type="dcterms:W3CDTF">2020-10-03T13:52:00Z</dcterms:modified>
</cp:coreProperties>
</file>