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AA" w:rsidRPr="00711F63" w:rsidRDefault="007F7EAA" w:rsidP="007F7EAA">
      <w:pPr>
        <w:pStyle w:val="3"/>
        <w:rPr>
          <w:rFonts w:ascii="Times New Roman" w:hAnsi="Times New Roman" w:cs="Times New Roman"/>
        </w:rPr>
      </w:pPr>
      <w:r w:rsidRPr="00711F63">
        <w:rPr>
          <w:rFonts w:ascii="Times New Roman" w:hAnsi="Times New Roman" w:cs="Times New Roman"/>
        </w:rPr>
        <w:t xml:space="preserve">Психика человека как предмет системного исследования.  Проблема и природа </w:t>
      </w:r>
      <w:proofErr w:type="gramStart"/>
      <w:r w:rsidRPr="00711F63">
        <w:rPr>
          <w:rFonts w:ascii="Times New Roman" w:hAnsi="Times New Roman" w:cs="Times New Roman"/>
        </w:rPr>
        <w:t>психического</w:t>
      </w:r>
      <w:proofErr w:type="gramEnd"/>
    </w:p>
    <w:p w:rsidR="007F7EAA" w:rsidRPr="000A7C47" w:rsidRDefault="007F7EAA" w:rsidP="007F7EAA">
      <w:pPr>
        <w:rPr>
          <w:b/>
        </w:rPr>
      </w:pPr>
    </w:p>
    <w:p w:rsidR="007F7EAA" w:rsidRDefault="007F7EAA" w:rsidP="007F7EAA">
      <w:pPr>
        <w:rPr>
          <w:b/>
        </w:rPr>
      </w:pPr>
      <w:r>
        <w:t xml:space="preserve">                         </w:t>
      </w:r>
      <w:r w:rsidRPr="002B0FE7">
        <w:rPr>
          <w:b/>
        </w:rPr>
        <w:t>Историческое развитие психики и сознания</w:t>
      </w:r>
    </w:p>
    <w:p w:rsidR="007F7EAA" w:rsidRPr="002B0FE7" w:rsidRDefault="007F7EAA" w:rsidP="007F7EAA">
      <w:pPr>
        <w:rPr>
          <w:b/>
        </w:rPr>
      </w:pPr>
    </w:p>
    <w:tbl>
      <w:tblPr>
        <w:tblStyle w:val="a3"/>
        <w:tblW w:w="0" w:type="auto"/>
        <w:tblLook w:val="01E0"/>
      </w:tblPr>
      <w:tblGrid>
        <w:gridCol w:w="1008"/>
        <w:gridCol w:w="3780"/>
        <w:gridCol w:w="4783"/>
      </w:tblGrid>
      <w:tr w:rsidR="007F7EAA" w:rsidTr="00165BF6">
        <w:tc>
          <w:tcPr>
            <w:tcW w:w="1008" w:type="dxa"/>
          </w:tcPr>
          <w:p w:rsidR="007F7EAA" w:rsidRPr="002B0FE7" w:rsidRDefault="007F7EAA" w:rsidP="00165BF6">
            <w:pPr>
              <w:rPr>
                <w:b/>
              </w:rPr>
            </w:pPr>
            <w:r w:rsidRPr="002B0FE7">
              <w:rPr>
                <w:b/>
              </w:rPr>
              <w:t>7 этап</w:t>
            </w:r>
          </w:p>
        </w:tc>
        <w:tc>
          <w:tcPr>
            <w:tcW w:w="3780" w:type="dxa"/>
          </w:tcPr>
          <w:p w:rsidR="007F7EAA" w:rsidRDefault="007F7EAA" w:rsidP="00165BF6">
            <w:r>
              <w:t>Развитие социального поведения человека (психика и сознание человека достигают совершенства)</w:t>
            </w:r>
          </w:p>
        </w:tc>
        <w:tc>
          <w:tcPr>
            <w:tcW w:w="4783" w:type="dxa"/>
          </w:tcPr>
          <w:p w:rsidR="007F7EAA" w:rsidRDefault="007F7EAA" w:rsidP="00165BF6">
            <w:r>
              <w:t>Сложные умения интерпретации законов общества</w:t>
            </w:r>
          </w:p>
        </w:tc>
      </w:tr>
      <w:tr w:rsidR="007F7EAA" w:rsidTr="00165BF6">
        <w:tc>
          <w:tcPr>
            <w:tcW w:w="1008" w:type="dxa"/>
          </w:tcPr>
          <w:p w:rsidR="007F7EAA" w:rsidRPr="002B0FE7" w:rsidRDefault="007F7EAA" w:rsidP="00165BF6">
            <w:pPr>
              <w:rPr>
                <w:b/>
              </w:rPr>
            </w:pPr>
            <w:r w:rsidRPr="002B0FE7">
              <w:rPr>
                <w:b/>
              </w:rPr>
              <w:t>6 этап</w:t>
            </w:r>
          </w:p>
        </w:tc>
        <w:tc>
          <w:tcPr>
            <w:tcW w:w="3780" w:type="dxa"/>
          </w:tcPr>
          <w:p w:rsidR="007F7EAA" w:rsidRDefault="007F7EAA" w:rsidP="00165BF6">
            <w:r>
              <w:t>Развитие самосознания человека</w:t>
            </w:r>
          </w:p>
          <w:p w:rsidR="007F7EAA" w:rsidRDefault="007F7EAA" w:rsidP="00165BF6">
            <w:r>
              <w:t>(самопознание путем анализа собственной деятельности и поведения, самоконтроль и самовоспитание)</w:t>
            </w:r>
          </w:p>
        </w:tc>
        <w:tc>
          <w:tcPr>
            <w:tcW w:w="4783" w:type="dxa"/>
          </w:tcPr>
          <w:p w:rsidR="007F7EAA" w:rsidRDefault="007F7EAA" w:rsidP="00165BF6">
            <w:r>
              <w:t>Умения познавать себя путем познания других</w:t>
            </w:r>
          </w:p>
        </w:tc>
      </w:tr>
      <w:tr w:rsidR="007F7EAA" w:rsidTr="00165BF6">
        <w:tc>
          <w:tcPr>
            <w:tcW w:w="1008" w:type="dxa"/>
          </w:tcPr>
          <w:p w:rsidR="007F7EAA" w:rsidRPr="002B0FE7" w:rsidRDefault="007F7EAA" w:rsidP="00165BF6">
            <w:pPr>
              <w:rPr>
                <w:b/>
              </w:rPr>
            </w:pPr>
            <w:r w:rsidRPr="002B0FE7">
              <w:rPr>
                <w:b/>
              </w:rPr>
              <w:t xml:space="preserve">5 этап </w:t>
            </w:r>
          </w:p>
        </w:tc>
        <w:tc>
          <w:tcPr>
            <w:tcW w:w="3780" w:type="dxa"/>
          </w:tcPr>
          <w:p w:rsidR="007F7EAA" w:rsidRDefault="007F7EAA" w:rsidP="00165BF6">
            <w:r>
              <w:t>Развитие сознания человека (способность познавать общее и особенное в окружающей действительности, заниматься творчеством)</w:t>
            </w:r>
          </w:p>
        </w:tc>
        <w:tc>
          <w:tcPr>
            <w:tcW w:w="4783" w:type="dxa"/>
          </w:tcPr>
          <w:p w:rsidR="007F7EAA" w:rsidRDefault="007F7EAA" w:rsidP="00165BF6">
            <w:r>
              <w:t>Высшая ступень развития психики</w:t>
            </w:r>
          </w:p>
        </w:tc>
      </w:tr>
      <w:tr w:rsidR="007F7EAA" w:rsidTr="00165BF6">
        <w:tc>
          <w:tcPr>
            <w:tcW w:w="1008" w:type="dxa"/>
          </w:tcPr>
          <w:p w:rsidR="007F7EAA" w:rsidRPr="002B0FE7" w:rsidRDefault="007F7EAA" w:rsidP="00165BF6">
            <w:pPr>
              <w:rPr>
                <w:b/>
              </w:rPr>
            </w:pPr>
            <w:r w:rsidRPr="002B0FE7">
              <w:rPr>
                <w:b/>
              </w:rPr>
              <w:t xml:space="preserve">4 этап </w:t>
            </w:r>
          </w:p>
        </w:tc>
        <w:tc>
          <w:tcPr>
            <w:tcW w:w="3780" w:type="dxa"/>
          </w:tcPr>
          <w:p w:rsidR="007F7EAA" w:rsidRDefault="007F7EAA" w:rsidP="00165BF6">
            <w:r>
              <w:t>Физическое и психологическое развитие человека в процессе труда (способность к мышлению, потребность в общении, возникновение речи)</w:t>
            </w:r>
          </w:p>
        </w:tc>
        <w:tc>
          <w:tcPr>
            <w:tcW w:w="4783" w:type="dxa"/>
          </w:tcPr>
          <w:p w:rsidR="007F7EAA" w:rsidRDefault="007F7EAA" w:rsidP="00165BF6">
            <w:r>
              <w:t xml:space="preserve">Законченно оформленная </w:t>
            </w:r>
            <w:proofErr w:type="spellStart"/>
            <w:proofErr w:type="gramStart"/>
            <w:r>
              <w:t>нейро-психологическая</w:t>
            </w:r>
            <w:proofErr w:type="spellEnd"/>
            <w:proofErr w:type="gramEnd"/>
            <w:r>
              <w:t xml:space="preserve"> система</w:t>
            </w:r>
          </w:p>
        </w:tc>
      </w:tr>
      <w:tr w:rsidR="007F7EAA" w:rsidTr="00165BF6">
        <w:tc>
          <w:tcPr>
            <w:tcW w:w="1008" w:type="dxa"/>
          </w:tcPr>
          <w:p w:rsidR="007F7EAA" w:rsidRPr="002B0FE7" w:rsidRDefault="007F7EAA" w:rsidP="00165BF6">
            <w:pPr>
              <w:rPr>
                <w:b/>
              </w:rPr>
            </w:pPr>
            <w:r w:rsidRPr="002B0FE7">
              <w:rPr>
                <w:b/>
              </w:rPr>
              <w:t xml:space="preserve">3 этап </w:t>
            </w:r>
          </w:p>
        </w:tc>
        <w:tc>
          <w:tcPr>
            <w:tcW w:w="3780" w:type="dxa"/>
          </w:tcPr>
          <w:p w:rsidR="007F7EAA" w:rsidRDefault="007F7EAA" w:rsidP="00165BF6">
            <w:r>
              <w:t>Развитие интеллектуальных действий животных</w:t>
            </w:r>
          </w:p>
        </w:tc>
        <w:tc>
          <w:tcPr>
            <w:tcW w:w="4783" w:type="dxa"/>
          </w:tcPr>
          <w:p w:rsidR="007F7EAA" w:rsidRDefault="007F7EAA" w:rsidP="00165BF6">
            <w:r>
              <w:t>Навыки животных</w:t>
            </w:r>
          </w:p>
        </w:tc>
      </w:tr>
      <w:tr w:rsidR="007F7EAA" w:rsidTr="00165BF6">
        <w:tc>
          <w:tcPr>
            <w:tcW w:w="1008" w:type="dxa"/>
          </w:tcPr>
          <w:p w:rsidR="007F7EAA" w:rsidRPr="002B0FE7" w:rsidRDefault="007F7EAA" w:rsidP="00165BF6">
            <w:pPr>
              <w:rPr>
                <w:b/>
              </w:rPr>
            </w:pPr>
            <w:r w:rsidRPr="002B0FE7">
              <w:rPr>
                <w:b/>
              </w:rPr>
              <w:t>2 этап</w:t>
            </w:r>
          </w:p>
        </w:tc>
        <w:tc>
          <w:tcPr>
            <w:tcW w:w="3780" w:type="dxa"/>
          </w:tcPr>
          <w:p w:rsidR="007F7EAA" w:rsidRDefault="007F7EAA" w:rsidP="00165BF6">
            <w:r>
              <w:t xml:space="preserve">Развитие </w:t>
            </w:r>
            <w:proofErr w:type="spellStart"/>
            <w:r>
              <w:t>перцептивных</w:t>
            </w:r>
            <w:proofErr w:type="spellEnd"/>
            <w:r>
              <w:t xml:space="preserve"> процессов животных (наличие сложной нервной системы, предметно-образное отражение действительности)</w:t>
            </w:r>
          </w:p>
        </w:tc>
        <w:tc>
          <w:tcPr>
            <w:tcW w:w="4783" w:type="dxa"/>
          </w:tcPr>
          <w:p w:rsidR="007F7EAA" w:rsidRDefault="007F7EAA" w:rsidP="00165BF6">
            <w:r>
              <w:t>Сложные безусловные рефлексы (инстинкты)</w:t>
            </w:r>
          </w:p>
        </w:tc>
      </w:tr>
      <w:tr w:rsidR="007F7EAA" w:rsidTr="00165BF6">
        <w:tc>
          <w:tcPr>
            <w:tcW w:w="1008" w:type="dxa"/>
          </w:tcPr>
          <w:p w:rsidR="007F7EAA" w:rsidRPr="002B0FE7" w:rsidRDefault="007F7EAA" w:rsidP="00165BF6">
            <w:pPr>
              <w:rPr>
                <w:b/>
              </w:rPr>
            </w:pPr>
            <w:r w:rsidRPr="002B0FE7">
              <w:rPr>
                <w:b/>
              </w:rPr>
              <w:t>1 этап</w:t>
            </w:r>
          </w:p>
        </w:tc>
        <w:tc>
          <w:tcPr>
            <w:tcW w:w="3780" w:type="dxa"/>
          </w:tcPr>
          <w:p w:rsidR="007F7EAA" w:rsidRDefault="007F7EAA" w:rsidP="00165BF6">
            <w:r>
              <w:t>Развитие сенсорных процессов животных (раздражимость, чувствительность, наличие ощущений)</w:t>
            </w:r>
          </w:p>
        </w:tc>
        <w:tc>
          <w:tcPr>
            <w:tcW w:w="4783" w:type="dxa"/>
          </w:tcPr>
          <w:p w:rsidR="007F7EAA" w:rsidRDefault="007F7EAA" w:rsidP="00165BF6">
            <w:r>
              <w:t>Простые безусловные рефлексы</w:t>
            </w:r>
          </w:p>
        </w:tc>
      </w:tr>
    </w:tbl>
    <w:p w:rsidR="007F7EAA" w:rsidRDefault="007F7EAA" w:rsidP="007F7EAA"/>
    <w:p w:rsidR="007F7EAA" w:rsidRPr="00F44E4A" w:rsidRDefault="007F7EAA" w:rsidP="007F7EAA">
      <w:pPr>
        <w:rPr>
          <w:b/>
        </w:rPr>
      </w:pPr>
      <w:r>
        <w:t xml:space="preserve">                                                   </w:t>
      </w:r>
      <w:r w:rsidRPr="00F44E4A">
        <w:rPr>
          <w:b/>
        </w:rPr>
        <w:t>Основные функции психики</w:t>
      </w:r>
    </w:p>
    <w:p w:rsidR="007F7EAA" w:rsidRDefault="007F7EAA" w:rsidP="007F7EAA"/>
    <w:tbl>
      <w:tblPr>
        <w:tblStyle w:val="a3"/>
        <w:tblW w:w="0" w:type="auto"/>
        <w:tblLook w:val="01E0"/>
      </w:tblPr>
      <w:tblGrid>
        <w:gridCol w:w="4785"/>
        <w:gridCol w:w="4785"/>
      </w:tblGrid>
      <w:tr w:rsidR="007F7EAA" w:rsidTr="00165BF6">
        <w:tc>
          <w:tcPr>
            <w:tcW w:w="4785" w:type="dxa"/>
          </w:tcPr>
          <w:p w:rsidR="007F7EAA" w:rsidRPr="00F44E4A" w:rsidRDefault="007F7EAA" w:rsidP="00165BF6">
            <w:pPr>
              <w:rPr>
                <w:b/>
              </w:rPr>
            </w:pPr>
            <w:r w:rsidRPr="00F44E4A">
              <w:rPr>
                <w:b/>
              </w:rPr>
              <w:t xml:space="preserve">                         </w:t>
            </w:r>
          </w:p>
          <w:p w:rsidR="007F7EAA" w:rsidRPr="00F44E4A" w:rsidRDefault="007F7EAA" w:rsidP="00165BF6">
            <w:pPr>
              <w:rPr>
                <w:b/>
              </w:rPr>
            </w:pPr>
            <w:r w:rsidRPr="00F44E4A">
              <w:rPr>
                <w:b/>
              </w:rPr>
              <w:t xml:space="preserve">                                    Отражение</w:t>
            </w:r>
          </w:p>
          <w:p w:rsidR="007F7EAA" w:rsidRPr="00F44E4A" w:rsidRDefault="007F7EAA" w:rsidP="00165BF6">
            <w:pPr>
              <w:rPr>
                <w:b/>
              </w:rPr>
            </w:pPr>
          </w:p>
        </w:tc>
        <w:tc>
          <w:tcPr>
            <w:tcW w:w="4785" w:type="dxa"/>
          </w:tcPr>
          <w:p w:rsidR="007F7EAA" w:rsidRPr="00F44E4A" w:rsidRDefault="007F7EAA" w:rsidP="00165BF6">
            <w:pPr>
              <w:rPr>
                <w:b/>
              </w:rPr>
            </w:pPr>
            <w:r w:rsidRPr="00F44E4A">
              <w:rPr>
                <w:b/>
              </w:rPr>
              <w:t xml:space="preserve">    </w:t>
            </w:r>
          </w:p>
          <w:p w:rsidR="007F7EAA" w:rsidRPr="00F44E4A" w:rsidRDefault="007F7EAA" w:rsidP="00165BF6">
            <w:pPr>
              <w:rPr>
                <w:b/>
              </w:rPr>
            </w:pPr>
            <w:r w:rsidRPr="00F44E4A">
              <w:rPr>
                <w:b/>
              </w:rPr>
              <w:t xml:space="preserve">    Регуляция поведения и деятельности</w:t>
            </w:r>
          </w:p>
          <w:p w:rsidR="007F7EAA" w:rsidRPr="00F44E4A" w:rsidRDefault="007F7EAA" w:rsidP="00165BF6">
            <w:pPr>
              <w:rPr>
                <w:b/>
              </w:rPr>
            </w:pPr>
          </w:p>
        </w:tc>
      </w:tr>
      <w:tr w:rsidR="007F7EAA" w:rsidTr="00165BF6">
        <w:tc>
          <w:tcPr>
            <w:tcW w:w="4785" w:type="dxa"/>
          </w:tcPr>
          <w:p w:rsidR="007F7EAA" w:rsidRDefault="007F7EAA" w:rsidP="00165BF6">
            <w:r>
              <w:t>-психическое отражение не зеркально, не пассивно, сопряжено с поиском, выбором;</w:t>
            </w:r>
          </w:p>
          <w:p w:rsidR="007F7EAA" w:rsidRDefault="007F7EAA" w:rsidP="00165BF6">
            <w:r>
              <w:t>-психическое отражение дает возможность правильно отражать окружающую действительность;</w:t>
            </w:r>
          </w:p>
          <w:p w:rsidR="007F7EAA" w:rsidRDefault="007F7EAA" w:rsidP="00165BF6">
            <w:r>
              <w:t>-углубляется и совершенствуется;</w:t>
            </w:r>
          </w:p>
          <w:p w:rsidR="007F7EAA" w:rsidRDefault="007F7EAA" w:rsidP="00165BF6">
            <w:r>
              <w:t>-преломляется через индивидуальность;</w:t>
            </w:r>
          </w:p>
          <w:p w:rsidR="007F7EAA" w:rsidRDefault="007F7EAA" w:rsidP="00165BF6">
            <w:r>
              <w:t>-носит опережающий характер</w:t>
            </w:r>
          </w:p>
          <w:p w:rsidR="007F7EAA" w:rsidRDefault="007F7EAA" w:rsidP="00165BF6"/>
        </w:tc>
        <w:tc>
          <w:tcPr>
            <w:tcW w:w="4785" w:type="dxa"/>
          </w:tcPr>
          <w:p w:rsidR="007F7EAA" w:rsidRDefault="007F7EAA" w:rsidP="00165BF6">
            <w:r>
              <w:t>-психическое отражение совершается в процессе активной деятельности;</w:t>
            </w:r>
          </w:p>
          <w:p w:rsidR="007F7EAA" w:rsidRDefault="007F7EAA" w:rsidP="00165BF6"/>
          <w:p w:rsidR="007F7EAA" w:rsidRDefault="007F7EAA" w:rsidP="00165BF6">
            <w:r>
              <w:t>-психическое отражение обеспечивает целесообразность поведения и деятельности</w:t>
            </w:r>
          </w:p>
        </w:tc>
      </w:tr>
    </w:tbl>
    <w:p w:rsidR="007F7EAA" w:rsidRDefault="007F7EAA" w:rsidP="007F7EAA"/>
    <w:p w:rsidR="007F7EAA" w:rsidRDefault="007F7EAA" w:rsidP="007F7EAA"/>
    <w:p w:rsidR="007F7EAA" w:rsidRPr="00F231C4" w:rsidRDefault="007F7EAA" w:rsidP="007F7EAA">
      <w:pPr>
        <w:rPr>
          <w:b/>
        </w:rPr>
      </w:pPr>
      <w:r w:rsidRPr="00F231C4">
        <w:rPr>
          <w:b/>
        </w:rPr>
        <w:t xml:space="preserve">                                      Основные формы проявления психики человека</w:t>
      </w:r>
    </w:p>
    <w:p w:rsidR="007F7EAA" w:rsidRPr="00F231C4" w:rsidRDefault="007F7EAA" w:rsidP="007F7EAA">
      <w:pPr>
        <w:rPr>
          <w:b/>
        </w:rPr>
      </w:pPr>
    </w:p>
    <w:tbl>
      <w:tblPr>
        <w:tblStyle w:val="a3"/>
        <w:tblW w:w="0" w:type="auto"/>
        <w:tblLook w:val="01E0"/>
      </w:tblPr>
      <w:tblGrid>
        <w:gridCol w:w="3190"/>
        <w:gridCol w:w="3190"/>
        <w:gridCol w:w="3190"/>
      </w:tblGrid>
      <w:tr w:rsidR="007F7EAA" w:rsidRPr="00F231C4" w:rsidTr="00165BF6">
        <w:tc>
          <w:tcPr>
            <w:tcW w:w="3190" w:type="dxa"/>
          </w:tcPr>
          <w:p w:rsidR="007F7EAA" w:rsidRPr="00F231C4" w:rsidRDefault="007F7EAA" w:rsidP="00165BF6">
            <w:pPr>
              <w:rPr>
                <w:b/>
              </w:rPr>
            </w:pPr>
            <w:r w:rsidRPr="00F231C4">
              <w:rPr>
                <w:b/>
              </w:rPr>
              <w:t>Психические процессы</w:t>
            </w:r>
          </w:p>
        </w:tc>
        <w:tc>
          <w:tcPr>
            <w:tcW w:w="3190" w:type="dxa"/>
          </w:tcPr>
          <w:p w:rsidR="007F7EAA" w:rsidRPr="00F231C4" w:rsidRDefault="007F7EAA" w:rsidP="00165BF6">
            <w:pPr>
              <w:rPr>
                <w:b/>
              </w:rPr>
            </w:pPr>
            <w:r w:rsidRPr="00F231C4">
              <w:rPr>
                <w:b/>
              </w:rPr>
              <w:t>Психические свойства</w:t>
            </w:r>
          </w:p>
        </w:tc>
        <w:tc>
          <w:tcPr>
            <w:tcW w:w="3190" w:type="dxa"/>
          </w:tcPr>
          <w:p w:rsidR="007F7EAA" w:rsidRPr="00F231C4" w:rsidRDefault="007F7EAA" w:rsidP="00165BF6">
            <w:pPr>
              <w:rPr>
                <w:b/>
              </w:rPr>
            </w:pPr>
            <w:r w:rsidRPr="00F231C4">
              <w:rPr>
                <w:b/>
              </w:rPr>
              <w:t>Психические состояния</w:t>
            </w:r>
          </w:p>
        </w:tc>
      </w:tr>
      <w:tr w:rsidR="007F7EAA" w:rsidTr="00165BF6">
        <w:tc>
          <w:tcPr>
            <w:tcW w:w="3190" w:type="dxa"/>
          </w:tcPr>
          <w:p w:rsidR="007F7EAA" w:rsidRPr="00F231C4" w:rsidRDefault="007F7EAA" w:rsidP="00165BF6">
            <w:pPr>
              <w:rPr>
                <w:b/>
              </w:rPr>
            </w:pPr>
            <w:r w:rsidRPr="00F231C4">
              <w:rPr>
                <w:b/>
              </w:rPr>
              <w:t>Познавательные:</w:t>
            </w:r>
          </w:p>
        </w:tc>
        <w:tc>
          <w:tcPr>
            <w:tcW w:w="3190" w:type="dxa"/>
          </w:tcPr>
          <w:p w:rsidR="007F7EAA" w:rsidRDefault="007F7EAA" w:rsidP="00165BF6">
            <w:r>
              <w:t xml:space="preserve"> Направленность</w:t>
            </w:r>
          </w:p>
        </w:tc>
        <w:tc>
          <w:tcPr>
            <w:tcW w:w="3190" w:type="dxa"/>
          </w:tcPr>
          <w:p w:rsidR="007F7EAA" w:rsidRDefault="007F7EAA" w:rsidP="00165BF6">
            <w:r>
              <w:t>Устойчивый интерес</w:t>
            </w:r>
          </w:p>
        </w:tc>
      </w:tr>
      <w:tr w:rsidR="007F7EAA" w:rsidTr="00165BF6">
        <w:tc>
          <w:tcPr>
            <w:tcW w:w="3190" w:type="dxa"/>
          </w:tcPr>
          <w:p w:rsidR="007F7EAA" w:rsidRDefault="007F7EAA" w:rsidP="00165BF6">
            <w:r>
              <w:t xml:space="preserve">             ощущение</w:t>
            </w:r>
          </w:p>
        </w:tc>
        <w:tc>
          <w:tcPr>
            <w:tcW w:w="3190" w:type="dxa"/>
          </w:tcPr>
          <w:p w:rsidR="007F7EAA" w:rsidRDefault="007F7EAA" w:rsidP="00165BF6">
            <w:r>
              <w:t xml:space="preserve"> Темперамент</w:t>
            </w:r>
          </w:p>
        </w:tc>
        <w:tc>
          <w:tcPr>
            <w:tcW w:w="3190" w:type="dxa"/>
          </w:tcPr>
          <w:p w:rsidR="007F7EAA" w:rsidRDefault="007F7EAA" w:rsidP="00165BF6">
            <w:r>
              <w:t>Творческий подъем</w:t>
            </w:r>
          </w:p>
        </w:tc>
      </w:tr>
      <w:tr w:rsidR="007F7EAA" w:rsidTr="00165BF6">
        <w:tc>
          <w:tcPr>
            <w:tcW w:w="3190" w:type="dxa"/>
          </w:tcPr>
          <w:p w:rsidR="007F7EAA" w:rsidRDefault="007F7EAA" w:rsidP="00165BF6">
            <w:r>
              <w:t xml:space="preserve">             восприятие</w:t>
            </w:r>
          </w:p>
        </w:tc>
        <w:tc>
          <w:tcPr>
            <w:tcW w:w="3190" w:type="dxa"/>
          </w:tcPr>
          <w:p w:rsidR="007F7EAA" w:rsidRDefault="007F7EAA" w:rsidP="00165BF6">
            <w:r>
              <w:t xml:space="preserve"> Характер</w:t>
            </w:r>
          </w:p>
        </w:tc>
        <w:tc>
          <w:tcPr>
            <w:tcW w:w="3190" w:type="dxa"/>
          </w:tcPr>
          <w:p w:rsidR="007F7EAA" w:rsidRDefault="007F7EAA" w:rsidP="00165BF6">
            <w:r>
              <w:t>Апатия</w:t>
            </w:r>
          </w:p>
        </w:tc>
      </w:tr>
      <w:tr w:rsidR="007F7EAA" w:rsidTr="00165BF6">
        <w:tc>
          <w:tcPr>
            <w:tcW w:w="3190" w:type="dxa"/>
          </w:tcPr>
          <w:p w:rsidR="007F7EAA" w:rsidRDefault="007F7EAA" w:rsidP="00165BF6">
            <w:r>
              <w:t xml:space="preserve">             память   </w:t>
            </w:r>
          </w:p>
        </w:tc>
        <w:tc>
          <w:tcPr>
            <w:tcW w:w="3190" w:type="dxa"/>
          </w:tcPr>
          <w:p w:rsidR="007F7EAA" w:rsidRDefault="007F7EAA" w:rsidP="00165BF6">
            <w:r>
              <w:t>Способности</w:t>
            </w:r>
          </w:p>
        </w:tc>
        <w:tc>
          <w:tcPr>
            <w:tcW w:w="3190" w:type="dxa"/>
          </w:tcPr>
          <w:p w:rsidR="007F7EAA" w:rsidRDefault="007F7EAA" w:rsidP="00165BF6">
            <w:r>
              <w:t xml:space="preserve">Депрессия </w:t>
            </w:r>
          </w:p>
        </w:tc>
      </w:tr>
      <w:tr w:rsidR="007F7EAA" w:rsidTr="00165BF6">
        <w:tc>
          <w:tcPr>
            <w:tcW w:w="3190" w:type="dxa"/>
          </w:tcPr>
          <w:p w:rsidR="007F7EAA" w:rsidRDefault="007F7EAA" w:rsidP="00165BF6">
            <w:r>
              <w:t xml:space="preserve">             мышление      </w:t>
            </w:r>
          </w:p>
        </w:tc>
        <w:tc>
          <w:tcPr>
            <w:tcW w:w="3190" w:type="dxa"/>
          </w:tcPr>
          <w:p w:rsidR="007F7EAA" w:rsidRDefault="007F7EAA" w:rsidP="00165BF6"/>
        </w:tc>
        <w:tc>
          <w:tcPr>
            <w:tcW w:w="3190" w:type="dxa"/>
          </w:tcPr>
          <w:p w:rsidR="007F7EAA" w:rsidRDefault="007F7EAA" w:rsidP="00165BF6">
            <w:r>
              <w:t>Бодрость</w:t>
            </w:r>
          </w:p>
        </w:tc>
      </w:tr>
      <w:tr w:rsidR="007F7EAA" w:rsidTr="00165BF6">
        <w:tc>
          <w:tcPr>
            <w:tcW w:w="3190" w:type="dxa"/>
          </w:tcPr>
          <w:p w:rsidR="007F7EAA" w:rsidRDefault="007F7EAA" w:rsidP="00165BF6">
            <w:r>
              <w:t xml:space="preserve">             воображение</w:t>
            </w:r>
          </w:p>
        </w:tc>
        <w:tc>
          <w:tcPr>
            <w:tcW w:w="3190" w:type="dxa"/>
          </w:tcPr>
          <w:p w:rsidR="007F7EAA" w:rsidRDefault="007F7EAA" w:rsidP="00165BF6"/>
        </w:tc>
        <w:tc>
          <w:tcPr>
            <w:tcW w:w="3190" w:type="dxa"/>
          </w:tcPr>
          <w:p w:rsidR="007F7EAA" w:rsidRDefault="007F7EAA" w:rsidP="00165BF6">
            <w:r>
              <w:t xml:space="preserve">Уверенность </w:t>
            </w:r>
          </w:p>
        </w:tc>
      </w:tr>
      <w:tr w:rsidR="007F7EAA" w:rsidTr="00165BF6">
        <w:tc>
          <w:tcPr>
            <w:tcW w:w="3190" w:type="dxa"/>
          </w:tcPr>
          <w:p w:rsidR="007F7EAA" w:rsidRDefault="007F7EAA" w:rsidP="00165BF6">
            <w:r>
              <w:t xml:space="preserve">             внимание       </w:t>
            </w:r>
          </w:p>
        </w:tc>
        <w:tc>
          <w:tcPr>
            <w:tcW w:w="3190" w:type="dxa"/>
          </w:tcPr>
          <w:p w:rsidR="007F7EAA" w:rsidRDefault="007F7EAA" w:rsidP="00165BF6"/>
        </w:tc>
        <w:tc>
          <w:tcPr>
            <w:tcW w:w="3190" w:type="dxa"/>
          </w:tcPr>
          <w:p w:rsidR="007F7EAA" w:rsidRDefault="007F7EAA" w:rsidP="00165BF6">
            <w:r>
              <w:t>Эйфория</w:t>
            </w:r>
          </w:p>
        </w:tc>
      </w:tr>
      <w:tr w:rsidR="007F7EAA" w:rsidTr="00165BF6">
        <w:tc>
          <w:tcPr>
            <w:tcW w:w="3190" w:type="dxa"/>
          </w:tcPr>
          <w:p w:rsidR="007F7EAA" w:rsidRDefault="007F7EAA" w:rsidP="00165BF6">
            <w:r>
              <w:t xml:space="preserve">             речь        </w:t>
            </w:r>
          </w:p>
        </w:tc>
        <w:tc>
          <w:tcPr>
            <w:tcW w:w="3190" w:type="dxa"/>
          </w:tcPr>
          <w:p w:rsidR="007F7EAA" w:rsidRDefault="007F7EAA" w:rsidP="00165BF6"/>
        </w:tc>
        <w:tc>
          <w:tcPr>
            <w:tcW w:w="3190" w:type="dxa"/>
          </w:tcPr>
          <w:p w:rsidR="007F7EAA" w:rsidRDefault="007F7EAA" w:rsidP="00165BF6">
            <w:r>
              <w:t>Отчуждение</w:t>
            </w:r>
          </w:p>
        </w:tc>
      </w:tr>
      <w:tr w:rsidR="007F7EAA" w:rsidRPr="00F231C4" w:rsidTr="00165BF6">
        <w:tc>
          <w:tcPr>
            <w:tcW w:w="3190" w:type="dxa"/>
          </w:tcPr>
          <w:p w:rsidR="007F7EAA" w:rsidRPr="00F231C4" w:rsidRDefault="007F7EAA" w:rsidP="00165BF6">
            <w:pPr>
              <w:rPr>
                <w:b/>
              </w:rPr>
            </w:pPr>
            <w:r w:rsidRPr="00F231C4">
              <w:rPr>
                <w:b/>
              </w:rPr>
              <w:t>Эмоционально-волевые:</w:t>
            </w:r>
          </w:p>
        </w:tc>
        <w:tc>
          <w:tcPr>
            <w:tcW w:w="3190" w:type="dxa"/>
          </w:tcPr>
          <w:p w:rsidR="007F7EAA" w:rsidRPr="00F231C4" w:rsidRDefault="007F7EAA" w:rsidP="00165BF6">
            <w:pPr>
              <w:rPr>
                <w:b/>
              </w:rPr>
            </w:pPr>
          </w:p>
        </w:tc>
        <w:tc>
          <w:tcPr>
            <w:tcW w:w="3190" w:type="dxa"/>
          </w:tcPr>
          <w:p w:rsidR="007F7EAA" w:rsidRPr="005D07DA" w:rsidRDefault="007F7EAA" w:rsidP="00165BF6">
            <w:r>
              <w:t>Усталость</w:t>
            </w:r>
          </w:p>
        </w:tc>
      </w:tr>
      <w:tr w:rsidR="007F7EAA" w:rsidTr="00165BF6">
        <w:tc>
          <w:tcPr>
            <w:tcW w:w="3190" w:type="dxa"/>
          </w:tcPr>
          <w:p w:rsidR="007F7EAA" w:rsidRDefault="007F7EAA" w:rsidP="00165BF6">
            <w:r>
              <w:t xml:space="preserve">               чувства</w:t>
            </w:r>
          </w:p>
        </w:tc>
        <w:tc>
          <w:tcPr>
            <w:tcW w:w="3190" w:type="dxa"/>
          </w:tcPr>
          <w:p w:rsidR="007F7EAA" w:rsidRDefault="007F7EAA" w:rsidP="00165BF6"/>
        </w:tc>
        <w:tc>
          <w:tcPr>
            <w:tcW w:w="3190" w:type="dxa"/>
          </w:tcPr>
          <w:p w:rsidR="007F7EAA" w:rsidRDefault="007F7EAA" w:rsidP="00165BF6">
            <w:r>
              <w:t>Активность</w:t>
            </w:r>
          </w:p>
        </w:tc>
      </w:tr>
      <w:tr w:rsidR="007F7EAA" w:rsidTr="00165BF6">
        <w:tc>
          <w:tcPr>
            <w:tcW w:w="3190" w:type="dxa"/>
          </w:tcPr>
          <w:p w:rsidR="007F7EAA" w:rsidRDefault="007F7EAA" w:rsidP="00165BF6">
            <w:r>
              <w:t xml:space="preserve">                воля      </w:t>
            </w:r>
          </w:p>
        </w:tc>
        <w:tc>
          <w:tcPr>
            <w:tcW w:w="3190" w:type="dxa"/>
          </w:tcPr>
          <w:p w:rsidR="007F7EAA" w:rsidRDefault="007F7EAA" w:rsidP="00165BF6"/>
        </w:tc>
        <w:tc>
          <w:tcPr>
            <w:tcW w:w="3190" w:type="dxa"/>
          </w:tcPr>
          <w:p w:rsidR="007F7EAA" w:rsidRDefault="007F7EAA" w:rsidP="00165BF6">
            <w:r>
              <w:t>Пассивность и др.</w:t>
            </w:r>
          </w:p>
        </w:tc>
      </w:tr>
    </w:tbl>
    <w:p w:rsidR="007F7EAA" w:rsidRPr="00B37DE3" w:rsidRDefault="007F7EAA" w:rsidP="007F7EAA"/>
    <w:p w:rsidR="00A66727" w:rsidRDefault="0096300A"/>
    <w:sectPr w:rsidR="00A66727" w:rsidSect="0023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EAA"/>
    <w:rsid w:val="00235B82"/>
    <w:rsid w:val="002C730E"/>
    <w:rsid w:val="007F7EAA"/>
    <w:rsid w:val="0096300A"/>
    <w:rsid w:val="009F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F7E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7EAA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rsid w:val="007F7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2020-10-03T11:12:00Z</dcterms:created>
  <dcterms:modified xsi:type="dcterms:W3CDTF">2020-10-03T12:36:00Z</dcterms:modified>
</cp:coreProperties>
</file>