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E" w:rsidRPr="00C54DDF" w:rsidRDefault="00206BFE" w:rsidP="00206BFE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 xml:space="preserve">Практическое занятие № 3. </w:t>
      </w:r>
      <w:r>
        <w:rPr>
          <w:sz w:val="28"/>
        </w:rPr>
        <w:t xml:space="preserve"> Публицистический стиль в системе функциональных стилей современного русского языка. Информационные жанры публицистического стиля: интервью </w:t>
      </w:r>
    </w:p>
    <w:p w:rsidR="00206BFE" w:rsidRDefault="00206BFE" w:rsidP="00206BFE">
      <w:pPr>
        <w:tabs>
          <w:tab w:val="center" w:pos="5031"/>
          <w:tab w:val="left" w:pos="6480"/>
        </w:tabs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План</w:t>
      </w:r>
      <w:r>
        <w:rPr>
          <w:rFonts w:ascii="Times New Roman" w:hAnsi="Times New Roman" w:cs="Times New Roman"/>
          <w:sz w:val="28"/>
        </w:rPr>
        <w:tab/>
      </w:r>
    </w:p>
    <w:p w:rsidR="00206BFE" w:rsidRPr="007A155E" w:rsidRDefault="00206BFE" w:rsidP="00206B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7A155E">
        <w:rPr>
          <w:rFonts w:ascii="Times New Roman" w:hAnsi="Times New Roman" w:cs="Times New Roman"/>
          <w:sz w:val="28"/>
        </w:rPr>
        <w:t>Средства массовой информации: становление основных понятий</w:t>
      </w:r>
      <w:r>
        <w:rPr>
          <w:rFonts w:ascii="Times New Roman" w:hAnsi="Times New Roman" w:cs="Times New Roman"/>
          <w:sz w:val="28"/>
        </w:rPr>
        <w:t>.</w:t>
      </w:r>
    </w:p>
    <w:p w:rsidR="00206BFE" w:rsidRDefault="00206BFE" w:rsidP="00206BF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2.Публицистический стиль в системе функциональных стилей современного русского языка.</w:t>
      </w:r>
    </w:p>
    <w:p w:rsidR="00206BFE" w:rsidRDefault="00206BFE" w:rsidP="00206BF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3.Информационные жанры публицистического стиля: интервью.</w:t>
      </w:r>
    </w:p>
    <w:p w:rsidR="00206BFE" w:rsidRPr="00D5763C" w:rsidRDefault="00206BFE" w:rsidP="00206BF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ниже перечислены некоторые виды интервью. Выберите одно из них. Подготовьте вопросы. С кем бы вы хотели провести ваше интервью?</w:t>
      </w:r>
    </w:p>
    <w:p w:rsidR="00206BFE" w:rsidRDefault="00206BFE" w:rsidP="00206BFE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Виды интервью:</w:t>
      </w:r>
    </w:p>
    <w:p w:rsidR="00206BFE" w:rsidRPr="00680715" w:rsidRDefault="00206BFE" w:rsidP="00206BFE">
      <w:pPr>
        <w:pStyle w:val="21"/>
        <w:tabs>
          <w:tab w:val="left" w:pos="426"/>
        </w:tabs>
        <w:jc w:val="both"/>
      </w:pPr>
      <w:r>
        <w:rPr>
          <w:b/>
        </w:rPr>
        <w:t>1.</w:t>
      </w:r>
      <w:proofErr w:type="gramStart"/>
      <w:r>
        <w:rPr>
          <w:b/>
        </w:rPr>
        <w:t>Информационное</w:t>
      </w:r>
      <w:proofErr w:type="gramEnd"/>
      <w:r>
        <w:rPr>
          <w:b/>
        </w:rPr>
        <w:t xml:space="preserve"> – </w:t>
      </w:r>
      <w:r>
        <w:t>сбор данных по новостям. В этом жанре журналистики всегда заложен информационный повод. Тут важна динамичность и короткие вопросы. Например, что, где и когда происходит. Почему нам это интересно и зачем мы, журналисты, об этом рассказываем.</w:t>
      </w:r>
    </w:p>
    <w:p w:rsidR="00206BFE" w:rsidRPr="00680715" w:rsidRDefault="00206BFE" w:rsidP="00206BFE">
      <w:pPr>
        <w:pStyle w:val="21"/>
        <w:tabs>
          <w:tab w:val="left" w:pos="426"/>
        </w:tabs>
        <w:jc w:val="both"/>
      </w:pPr>
      <w:r>
        <w:rPr>
          <w:b/>
        </w:rPr>
        <w:t>2.</w:t>
      </w:r>
      <w:proofErr w:type="gramStart"/>
      <w:r>
        <w:rPr>
          <w:b/>
        </w:rPr>
        <w:t>Аналитическое</w:t>
      </w:r>
      <w:proofErr w:type="gramEnd"/>
      <w:r>
        <w:rPr>
          <w:b/>
        </w:rPr>
        <w:t xml:space="preserve"> – </w:t>
      </w:r>
      <w:r>
        <w:t xml:space="preserve">выявляет важную социальную проблему с последующим анализом фактов. Тут важно мнение эксперта по данным вопросам. Например, «почему?», «каким образом?», «что это значит?» и так далее. </w:t>
      </w:r>
    </w:p>
    <w:p w:rsidR="00206BFE" w:rsidRDefault="00206BFE" w:rsidP="00206BFE">
      <w:pPr>
        <w:pStyle w:val="21"/>
        <w:tabs>
          <w:tab w:val="left" w:pos="426"/>
        </w:tabs>
        <w:jc w:val="both"/>
      </w:pPr>
      <w:r>
        <w:rPr>
          <w:b/>
        </w:rPr>
        <w:t>3.Блиц интервью –</w:t>
      </w:r>
      <w:r>
        <w:t xml:space="preserve"> очень короткое интервью </w:t>
      </w:r>
      <w:r>
        <w:rPr>
          <w:i/>
        </w:rPr>
        <w:t>(2-3 минуты)</w:t>
      </w:r>
      <w:r>
        <w:t>, которое проводится сразу после какого-то события. Часто используется на телевидении после каких-то политических собраний. Например, могут спросить у депутата, о чем было собрание, какие изменения планируют ввести и так далее. Также часто встречаются в культуре и спорте.</w:t>
      </w:r>
    </w:p>
    <w:p w:rsidR="00206BFE" w:rsidRPr="009503C1" w:rsidRDefault="00206BFE" w:rsidP="00206BFE">
      <w:pPr>
        <w:pStyle w:val="21"/>
        <w:tabs>
          <w:tab w:val="left" w:pos="426"/>
        </w:tabs>
        <w:jc w:val="both"/>
      </w:pPr>
      <w:r>
        <w:rPr>
          <w:b/>
        </w:rPr>
        <w:t xml:space="preserve">4.Оперативное </w:t>
      </w:r>
      <w:r>
        <w:t xml:space="preserve">– это подвид </w:t>
      </w:r>
      <w:proofErr w:type="gramStart"/>
      <w:r>
        <w:t>информационного</w:t>
      </w:r>
      <w:proofErr w:type="gramEnd"/>
      <w:r>
        <w:t>, где осуществляется сбор мнений по узкой теме. Вопросы тут для разных спикеров одинаковые. Проводится в виде опроса для одной или разных социальных групп.</w:t>
      </w:r>
    </w:p>
    <w:p w:rsidR="00206BFE" w:rsidRPr="00360266" w:rsidRDefault="00206BFE" w:rsidP="00206BFE">
      <w:pPr>
        <w:pStyle w:val="21"/>
        <w:tabs>
          <w:tab w:val="left" w:pos="426"/>
        </w:tabs>
        <w:jc w:val="both"/>
      </w:pPr>
      <w:r>
        <w:rPr>
          <w:b/>
        </w:rPr>
        <w:t>5.Портрет –</w:t>
      </w:r>
      <w:r>
        <w:t xml:space="preserve"> персональное интервью с одним известным героем для раскрытия его качеств. Человек как-то проявил себя в общественной жизни. Поэтому нам при помощи вопросов и ответов нужно раскрыть детали, которые сформируют индивидуальность героя.</w:t>
      </w:r>
    </w:p>
    <w:p w:rsidR="009E4583" w:rsidRDefault="00206BFE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BFE"/>
    <w:rsid w:val="00206BFE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06BF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99"/>
    <w:qFormat/>
    <w:rsid w:val="00206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2020-10-01T11:30:00Z</dcterms:created>
  <dcterms:modified xsi:type="dcterms:W3CDTF">2020-10-01T11:30:00Z</dcterms:modified>
</cp:coreProperties>
</file>