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C5" w:rsidRDefault="00D048C5" w:rsidP="00D048C5">
      <w:pPr>
        <w:pStyle w:val="Standard"/>
        <w:ind w:firstLine="53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Теория и практика литературного образования</w:t>
      </w:r>
    </w:p>
    <w:p w:rsidR="00D048C5" w:rsidRDefault="00D048C5" w:rsidP="00D048C5">
      <w:pPr>
        <w:pStyle w:val="Standard"/>
        <w:ind w:firstLine="539"/>
        <w:jc w:val="both"/>
        <w:rPr>
          <w:b/>
          <w:bCs/>
          <w:lang w:val="ru-RU"/>
        </w:rPr>
      </w:pPr>
    </w:p>
    <w:p w:rsidR="00D048C5" w:rsidRDefault="00D048C5" w:rsidP="00D048C5">
      <w:pPr>
        <w:pStyle w:val="Standard"/>
        <w:ind w:firstLine="53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Практические занятия</w:t>
      </w:r>
    </w:p>
    <w:p w:rsidR="00D048C5" w:rsidRPr="00C511A8" w:rsidRDefault="00D048C5" w:rsidP="00D048C5">
      <w:pPr>
        <w:pStyle w:val="Standard"/>
        <w:ind w:firstLine="539"/>
        <w:jc w:val="both"/>
        <w:rPr>
          <w:b/>
          <w:bCs/>
          <w:lang w:val="ru-RU"/>
        </w:rPr>
      </w:pPr>
    </w:p>
    <w:p w:rsidR="00D048C5" w:rsidRDefault="00D048C5" w:rsidP="00D048C5">
      <w:pPr>
        <w:pStyle w:val="Standard"/>
        <w:ind w:firstLine="540"/>
        <w:jc w:val="both"/>
        <w:rPr>
          <w:lang w:val="ru-RU"/>
        </w:rPr>
      </w:pPr>
      <w:r w:rsidRPr="00030068">
        <w:rPr>
          <w:b/>
          <w:lang w:val="ru-RU"/>
        </w:rPr>
        <w:t>Практическое</w:t>
      </w:r>
      <w:r w:rsidRPr="00030068">
        <w:rPr>
          <w:lang w:val="ru-RU"/>
        </w:rPr>
        <w:t xml:space="preserve"> </w:t>
      </w:r>
      <w:r w:rsidRPr="00030068">
        <w:rPr>
          <w:b/>
          <w:lang w:val="ru-RU"/>
        </w:rPr>
        <w:t>занятие</w:t>
      </w:r>
      <w:r w:rsidRPr="00030068">
        <w:rPr>
          <w:lang w:val="ru-RU"/>
        </w:rPr>
        <w:t xml:space="preserve"> </w:t>
      </w:r>
      <w:r w:rsidRPr="00030068">
        <w:rPr>
          <w:b/>
          <w:lang w:val="ru-RU"/>
        </w:rPr>
        <w:t>№ 1</w:t>
      </w:r>
      <w:r w:rsidRPr="00030068">
        <w:rPr>
          <w:lang w:val="ru-RU"/>
        </w:rPr>
        <w:t xml:space="preserve">. </w:t>
      </w:r>
      <w:r>
        <w:rPr>
          <w:lang w:val="ru-RU"/>
        </w:rPr>
        <w:t xml:space="preserve"> Методика начального литературного образования как наука. </w:t>
      </w:r>
      <w:r w:rsidRPr="00030068">
        <w:rPr>
          <w:lang w:val="ru-RU"/>
        </w:rPr>
        <w:t>Характеристика литературы как особой формы отражения богатства и многообразия общественного бытия и общественного сознания</w:t>
      </w:r>
    </w:p>
    <w:p w:rsidR="00D048C5" w:rsidRPr="00030068" w:rsidRDefault="00D048C5" w:rsidP="00D048C5">
      <w:pPr>
        <w:pStyle w:val="Standard"/>
        <w:ind w:firstLine="540"/>
        <w:jc w:val="both"/>
        <w:rPr>
          <w:lang w:val="ru-RU"/>
        </w:rPr>
      </w:pPr>
    </w:p>
    <w:p w:rsidR="00D048C5" w:rsidRDefault="00D048C5" w:rsidP="00D048C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D048C5" w:rsidRDefault="00D048C5" w:rsidP="00D048C5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1. Специфика литературы как вида искусства. Общие свойства и цели литературы.</w:t>
      </w:r>
    </w:p>
    <w:p w:rsidR="00D048C5" w:rsidRDefault="00D048C5" w:rsidP="00D048C5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 Человек – главный предмет искусства и литературы. Литература и воспитание молодого поколения. </w:t>
      </w:r>
    </w:p>
    <w:p w:rsidR="00D048C5" w:rsidRDefault="00D048C5" w:rsidP="00D048C5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Основные функции литературы. Целостность и </w:t>
      </w:r>
      <w:proofErr w:type="spellStart"/>
      <w:r>
        <w:rPr>
          <w:sz w:val="24"/>
          <w:szCs w:val="24"/>
        </w:rPr>
        <w:t>общезначимость</w:t>
      </w:r>
      <w:proofErr w:type="spellEnd"/>
      <w:r>
        <w:rPr>
          <w:sz w:val="24"/>
          <w:szCs w:val="24"/>
        </w:rPr>
        <w:t xml:space="preserve"> предмета литературы. Общественная роль литературы. </w:t>
      </w:r>
    </w:p>
    <w:p w:rsidR="00D048C5" w:rsidRDefault="00D048C5" w:rsidP="00D048C5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4. Предмет литературы и проблема современности.</w:t>
      </w:r>
    </w:p>
    <w:p w:rsidR="00D048C5" w:rsidRDefault="00D048C5" w:rsidP="00D048C5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5. Связь между предметом и целью литературы.</w:t>
      </w:r>
    </w:p>
    <w:p w:rsidR="00D048C5" w:rsidRDefault="00D048C5" w:rsidP="00D048C5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6. Классики русской эстетической мысли 19 – 20 веков о цели литературы.</w:t>
      </w:r>
    </w:p>
    <w:p w:rsidR="00F10D84" w:rsidRDefault="00F10D84" w:rsidP="00F10D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Вопрос к коллоквиуму:</w:t>
      </w:r>
    </w:p>
    <w:p w:rsidR="00F10D84" w:rsidRPr="005E6596" w:rsidRDefault="00F10D84" w:rsidP="00F10D84">
      <w:pPr>
        <w:spacing w:before="60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 xml:space="preserve">1.Какие функции художественной литературы представляются вам главными? Почему? (Основные функции: познавательная, воспитательная, социально-эстетическая, преобразующая, </w:t>
      </w:r>
      <w:proofErr w:type="spellStart"/>
      <w:proofErr w:type="gramStart"/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>языко-творческая</w:t>
      </w:r>
      <w:proofErr w:type="spellEnd"/>
      <w:proofErr w:type="gramEnd"/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>).</w:t>
      </w:r>
    </w:p>
    <w:p w:rsidR="00F10D84" w:rsidRPr="0028398C" w:rsidRDefault="00F10D84" w:rsidP="00F10D84">
      <w:pPr>
        <w:pStyle w:val="Standarduser"/>
        <w:autoSpaceDE w:val="0"/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Анкета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1. Вспомните, какая книг</w:t>
      </w:r>
      <w:proofErr w:type="gramStart"/>
      <w:r>
        <w:rPr>
          <w:lang w:val="ru-RU"/>
        </w:rPr>
        <w:t>а(</w:t>
      </w:r>
      <w:proofErr w:type="gramEnd"/>
      <w:r>
        <w:rPr>
          <w:lang w:val="ru-RU"/>
        </w:rPr>
        <w:t xml:space="preserve">-и), прочитанная (- </w:t>
      </w:r>
      <w:proofErr w:type="spellStart"/>
      <w:r>
        <w:rPr>
          <w:lang w:val="ru-RU"/>
        </w:rPr>
        <w:t>ые</w:t>
      </w:r>
      <w:proofErr w:type="spellEnd"/>
      <w:r>
        <w:rPr>
          <w:lang w:val="ru-RU"/>
        </w:rPr>
        <w:t>) вами в детстве, запомнилась (-</w:t>
      </w:r>
      <w:proofErr w:type="spellStart"/>
      <w:r>
        <w:rPr>
          <w:lang w:val="ru-RU"/>
        </w:rPr>
        <w:t>лись</w:t>
      </w:r>
      <w:proofErr w:type="spellEnd"/>
      <w:r>
        <w:rPr>
          <w:lang w:val="ru-RU"/>
        </w:rPr>
        <w:t>) больше всего и почему?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2. Какие книги вам нравится читать?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3. Какое</w:t>
      </w:r>
      <w:proofErr w:type="gramStart"/>
      <w:r>
        <w:rPr>
          <w:lang w:val="ru-RU"/>
        </w:rPr>
        <w:t xml:space="preserve"> (- </w:t>
      </w:r>
      <w:proofErr w:type="spellStart"/>
      <w:proofErr w:type="gramEnd"/>
      <w:r>
        <w:rPr>
          <w:lang w:val="ru-RU"/>
        </w:rPr>
        <w:t>ие</w:t>
      </w:r>
      <w:proofErr w:type="spellEnd"/>
      <w:r>
        <w:rPr>
          <w:lang w:val="ru-RU"/>
        </w:rPr>
        <w:t xml:space="preserve">) ваше любимое (- </w:t>
      </w:r>
      <w:proofErr w:type="spellStart"/>
      <w:r>
        <w:rPr>
          <w:lang w:val="ru-RU"/>
        </w:rPr>
        <w:t>ые</w:t>
      </w:r>
      <w:proofErr w:type="spellEnd"/>
      <w:r>
        <w:rPr>
          <w:lang w:val="ru-RU"/>
        </w:rPr>
        <w:t xml:space="preserve">) стихотворение (- </w:t>
      </w:r>
      <w:proofErr w:type="spellStart"/>
      <w:r>
        <w:rPr>
          <w:lang w:val="ru-RU"/>
        </w:rPr>
        <w:t>ия</w:t>
      </w:r>
      <w:proofErr w:type="spellEnd"/>
      <w:r>
        <w:rPr>
          <w:lang w:val="ru-RU"/>
        </w:rPr>
        <w:t>)?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4. О каких произведениях, писателях вы бы хотели больше узнать?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5. Сочиняете ли вы стихотворения?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6. Какая</w:t>
      </w:r>
      <w:proofErr w:type="gramStart"/>
      <w:r>
        <w:rPr>
          <w:lang w:val="ru-RU"/>
        </w:rPr>
        <w:t xml:space="preserve"> (- </w:t>
      </w:r>
      <w:proofErr w:type="spellStart"/>
      <w:proofErr w:type="gramEnd"/>
      <w:r>
        <w:rPr>
          <w:lang w:val="ru-RU"/>
        </w:rPr>
        <w:t>ие</w:t>
      </w:r>
      <w:proofErr w:type="spellEnd"/>
      <w:r>
        <w:rPr>
          <w:lang w:val="ru-RU"/>
        </w:rPr>
        <w:t xml:space="preserve">) экранизация (- </w:t>
      </w:r>
      <w:proofErr w:type="spellStart"/>
      <w:r>
        <w:rPr>
          <w:lang w:val="ru-RU"/>
        </w:rPr>
        <w:t>ии</w:t>
      </w:r>
      <w:proofErr w:type="spellEnd"/>
      <w:r>
        <w:rPr>
          <w:lang w:val="ru-RU"/>
        </w:rPr>
        <w:t xml:space="preserve">) литературного (- </w:t>
      </w:r>
      <w:proofErr w:type="spellStart"/>
      <w:r>
        <w:rPr>
          <w:lang w:val="ru-RU"/>
        </w:rPr>
        <w:t>ых</w:t>
      </w:r>
      <w:proofErr w:type="spellEnd"/>
      <w:r>
        <w:rPr>
          <w:lang w:val="ru-RU"/>
        </w:rPr>
        <w:t xml:space="preserve">) произведения (- </w:t>
      </w:r>
      <w:proofErr w:type="spellStart"/>
      <w:r>
        <w:rPr>
          <w:lang w:val="ru-RU"/>
        </w:rPr>
        <w:t>ий</w:t>
      </w:r>
      <w:proofErr w:type="spellEnd"/>
      <w:r>
        <w:rPr>
          <w:lang w:val="ru-RU"/>
        </w:rPr>
        <w:t xml:space="preserve">) запомнилась (- </w:t>
      </w:r>
      <w:proofErr w:type="spellStart"/>
      <w:r>
        <w:rPr>
          <w:lang w:val="ru-RU"/>
        </w:rPr>
        <w:t>ись</w:t>
      </w:r>
      <w:proofErr w:type="spellEnd"/>
      <w:r>
        <w:rPr>
          <w:lang w:val="ru-RU"/>
        </w:rPr>
        <w:t>) вам больше всего и почему?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7. Если бы вам предложили роль в фильме-экранизации, то какого героя (героиню) хотели бы сыграть?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8. Назовите три последних прочитанных вами произведения. Можете ли вы назвать автора каждого из них? Каких героев этих произведений вы запомнили?</w:t>
      </w:r>
    </w:p>
    <w:p w:rsidR="00F10D84" w:rsidRDefault="00F10D84" w:rsidP="00F10D84">
      <w:pPr>
        <w:pStyle w:val="Standarduser"/>
        <w:spacing w:line="276" w:lineRule="auto"/>
        <w:ind w:left="1080"/>
        <w:rPr>
          <w:b/>
          <w:lang w:val="ru-RU"/>
        </w:rPr>
      </w:pPr>
      <w:r>
        <w:rPr>
          <w:b/>
          <w:lang w:val="ru-RU"/>
        </w:rPr>
        <w:t>1.Отзыв о книге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Отзыв – это суждение, мнение, содержащее оценку кого-либо, чего-либо. Дать отзыв о книге – значит высказать и обосновать свое мнение о ней, поделиться впечатлениями о </w:t>
      </w:r>
      <w:proofErr w:type="gramStart"/>
      <w:r>
        <w:rPr>
          <w:lang w:val="ru-RU"/>
        </w:rPr>
        <w:t>прочитанном</w:t>
      </w:r>
      <w:proofErr w:type="gramEnd"/>
      <w:r>
        <w:rPr>
          <w:lang w:val="ru-RU"/>
        </w:rPr>
        <w:t>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Отзыв может быть написан в виде </w:t>
      </w:r>
      <w:r>
        <w:rPr>
          <w:u w:val="single"/>
          <w:lang w:val="ru-RU"/>
        </w:rPr>
        <w:t>рассуждения</w:t>
      </w:r>
      <w:r>
        <w:rPr>
          <w:lang w:val="ru-RU"/>
        </w:rPr>
        <w:t xml:space="preserve">, тогда он обычно содержит тезис (мнение читателя о книге); доказательства справедливости этого мнения; вывод (общая </w:t>
      </w:r>
      <w:r>
        <w:rPr>
          <w:lang w:val="ru-RU"/>
        </w:rPr>
        <w:lastRenderedPageBreak/>
        <w:t>оценка книги); рекомендации (кому прочитать данную книгу).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Нередко в отзыве автор говорит о том, где, когда и при каких обстоятельствах он впервые узнал о книге, когда и как ее читал, как складывалось впечатление о ней и т.п. В этом случае в отзыв включается </w:t>
      </w:r>
      <w:r>
        <w:rPr>
          <w:u w:val="single"/>
          <w:lang w:val="ru-RU"/>
        </w:rPr>
        <w:t>повествование.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Иногда отзыв содержит </w:t>
      </w:r>
      <w:r>
        <w:rPr>
          <w:u w:val="single"/>
          <w:lang w:val="ru-RU"/>
        </w:rPr>
        <w:t xml:space="preserve">описание </w:t>
      </w:r>
      <w:r>
        <w:rPr>
          <w:lang w:val="ru-RU"/>
        </w:rPr>
        <w:t>внешнего вида книги, ее иллюстраций.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В отзыве могут сочетаться разные типы речи. (Никитина, Е.И. Русская речь: проб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у</w:t>
      </w:r>
      <w:proofErr w:type="gramEnd"/>
      <w:r>
        <w:rPr>
          <w:lang w:val="ru-RU"/>
        </w:rPr>
        <w:t>чеб. пособие по развитию связной речи).</w:t>
      </w:r>
    </w:p>
    <w:p w:rsidR="00F10D84" w:rsidRDefault="00F10D84" w:rsidP="00F10D84">
      <w:pPr>
        <w:pStyle w:val="Standarduser"/>
        <w:spacing w:line="276" w:lineRule="auto"/>
        <w:ind w:left="720"/>
        <w:jc w:val="both"/>
        <w:rPr>
          <w:lang w:val="ru-RU"/>
        </w:rPr>
      </w:pPr>
      <w:r>
        <w:rPr>
          <w:b/>
          <w:bCs/>
          <w:lang w:val="ru-RU"/>
        </w:rPr>
        <w:t>2.Отзыв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Человеку свойственна потребность делиться своими впечатлениями и мыслями, вызванными прочитанным произведением, просмотренным спектаклем, кинофильмами, телепередачами и т.д. Иногда одна и та же книга, один и тот же спектакль производят на разных людей разное впечатление. Это рождает споры, и они бывают интересными лишь в том случае, когда собеседники не только высказывают свое мнение, но и могут обосновать его.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Отзыв о прочитанной книге – это обмен впечатлениями о ней, выражение своего отношения к поступкам героев, изображённым событиям, своего мнения о том, как относится к героям автор – сочувствует им  или их осуждает, высмеивает их или ими восторгается.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В отзыве, как правило, можно выделить: 1) часть, в которой высказывается мнение о том, понравилось или не понравилось произведение; 2) часть, в которой обосновывается, аргументируется высказанная оценка. Но, конечно, содержание отзыва, как и его форма, зависит от того, кто его адресат, какова его цель, задача.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proofErr w:type="gramStart"/>
      <w:r>
        <w:rPr>
          <w:lang w:val="ru-RU"/>
        </w:rPr>
        <w:t>Адресат отзыва может быть различным: учитель, друг, товарищи по классу, газета, библиотекарь и др. Задачи, цели отзывов также могут быть различными: поделиться впечатлениями о книге, поставить в отзыве вопрос дискуссионного характера и т. д. Если цель отзыва – привлечь внимание к книге, повлиять на мнение других людей, поспорить по поводу оценки героев, то такой отзыв может быть написан в форме статьи</w:t>
      </w:r>
      <w:proofErr w:type="gramEnd"/>
      <w:r>
        <w:rPr>
          <w:lang w:val="ru-RU"/>
        </w:rPr>
        <w:t xml:space="preserve"> в стенгазету, здесь уместен публицистический стиль. Если цель отзыва – желание поделиться впечатлением о </w:t>
      </w:r>
      <w:proofErr w:type="gramStart"/>
      <w:r>
        <w:rPr>
          <w:lang w:val="ru-RU"/>
        </w:rPr>
        <w:t>прочитанном</w:t>
      </w:r>
      <w:proofErr w:type="gramEnd"/>
      <w:r>
        <w:rPr>
          <w:lang w:val="ru-RU"/>
        </w:rPr>
        <w:t>, а адресат (друг, родитель) далеко, то формой такого отзыва может стать письмо. Письмо к другу, родителям будет отличаться большей непринуждённостью, «разговорностью» в сравнении с письмом в газету или взрослому человеку.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Отзыв, цель которого – стремление разобраться в </w:t>
      </w:r>
      <w:proofErr w:type="gramStart"/>
      <w:r>
        <w:rPr>
          <w:lang w:val="ru-RU"/>
        </w:rPr>
        <w:t>прочитанном</w:t>
      </w:r>
      <w:proofErr w:type="gramEnd"/>
      <w:r>
        <w:rPr>
          <w:lang w:val="ru-RU"/>
        </w:rPr>
        <w:t>, близок к рецензии. В нём высказывается не только своя оценка произведения, но и частичный его анализ: обращается внимание на особенности раскрытия идейного содержания произведения, на роль отдельных художественно-выразительных средств.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Само слово «отзыв» уже может стать названием сочинения. Вместе с тем он может иметь и другой заголовок: «Об этой книге хочется рассказать», «Книга, которая оставила неизгладимое впечатление», «Я не согласна», «Приглашаю к размышлению» и т.д.</w:t>
      </w:r>
    </w:p>
    <w:p w:rsidR="00F10D84" w:rsidRDefault="00F10D84" w:rsidP="00F10D84">
      <w:pPr>
        <w:pStyle w:val="Standarduser"/>
        <w:numPr>
          <w:ilvl w:val="0"/>
          <w:numId w:val="2"/>
        </w:numPr>
        <w:spacing w:line="276" w:lineRule="auto"/>
        <w:ind w:left="1080" w:hanging="360"/>
        <w:jc w:val="both"/>
        <w:rPr>
          <w:lang w:val="ru-RU"/>
        </w:rPr>
      </w:pPr>
      <w:r>
        <w:rPr>
          <w:lang w:val="ru-RU"/>
        </w:rPr>
        <w:t>Как помочь юному читателю написать отзыв на книгу? Советы руководителю детского чтения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Каждый участник самостоятельно пишет (формулирует) отзыв о книге (не более одного машинописного или тетрадного листа - 1800 знаков). Прилагаемая читательская анкета может служить образцом для написания рецензий.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Деление книг по возрастам - условно. Любой ребёнок может читать любую книгу по собственному выбору.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lastRenderedPageBreak/>
        <w:t>Младшие школьники, которым ещё трудно писать самим, могут обсуждать книги устно в группах с учителями и библиотекарями, а те записывают их мнения. В ходе такого коллективного обсуждения определяются и фиксируются индивидуальные читательские предпочтения участников. А в финале – определяются итоговые результаты, коллективные предпочтения.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В случаях любых затруднений с письменным изложением своей оценки дети имеют право прибегать к помощи взрослых. А взрослые – родители, педагоги, библиотекари – должны деликатно прийти на помощь. Навязывание собственной точки зрения взрослыми НЕДОПУСТИМО.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Обсуждение – важнейший этап конкурса. При обсуждении прочитанных книг, следует особое внимание обращать на то, чтобы у ребёнка была возможность поделиться собственным мнением, рассказать о собственном читательском опыте, об эмоциях, которые у него рождались при чтении, поделиться радостью </w:t>
      </w:r>
      <w:proofErr w:type="gramStart"/>
      <w:r>
        <w:rPr>
          <w:lang w:val="ru-RU"/>
        </w:rPr>
        <w:t>от</w:t>
      </w:r>
      <w:proofErr w:type="gramEnd"/>
      <w:r>
        <w:rPr>
          <w:lang w:val="ru-RU"/>
        </w:rPr>
        <w:t xml:space="preserve"> прочитанного. Любое мнение должно высказываться доброжелательно, и выслушиваться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 вниманием и уважением.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Что можно написать о книге?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Какое впечатление произвела на вас прочитанная книга?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Как называется книга (повесть, рассказ)? Укажите её автора.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Кто её главные герои? Напишите их имена.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В какое время происходили события, описываемые в книге?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Опишите запомнившийся эпизод из книги, поступок героя, дайте ему оценку.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Что вы узнали нового из книги?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Что ещё можно написать о книге?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Заинтересовала ли вас прочитанная книга, увлекла, взволновала? Дала ли новое понимание жизни?</w:t>
      </w:r>
    </w:p>
    <w:p w:rsidR="00F10D84" w:rsidRDefault="00F10D84" w:rsidP="00F10D84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Вспоминаете ли вы о людях, о которых прочитали в книге? Хочется ли вам жить так же, как они? Понравилось ли вам, как автор описывает характер и наружность героя, события и природу? Обратили ли вы внимание на язык произведения?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Знаком ли вам автор произведения? Какие его книги вы знаете? Чем он отличается от других авторов? Что вас привлекает в его книгах?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Обратили ли вы внимание на иллюстрации к книге? Кто автор иллюстраций? Повлияли ли они на выбор книги, помогли ли понять её?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«Пирамидный приём» в написании отзыва на книгу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«Пирамидный приём» используется в методике РКМЧП – развитие критического мышления через письмо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Пирамидная история О. Ким и Р. Вагнера (для создания сюжетного текста):</w:t>
      </w:r>
    </w:p>
    <w:p w:rsidR="00F10D84" w:rsidRDefault="00F10D84" w:rsidP="00F10D84">
      <w:pPr>
        <w:pStyle w:val="Standarduser"/>
        <w:numPr>
          <w:ilvl w:val="0"/>
          <w:numId w:val="4"/>
        </w:numPr>
        <w:spacing w:line="276" w:lineRule="auto"/>
        <w:ind w:left="720" w:hanging="360"/>
        <w:jc w:val="both"/>
        <w:rPr>
          <w:lang w:val="ru-RU"/>
        </w:rPr>
      </w:pPr>
      <w:r>
        <w:rPr>
          <w:lang w:val="ru-RU"/>
        </w:rPr>
        <w:t>Имя героя вашей истории (человек, животное, неодушевлённый предмет).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2. Два слова, описывающие героя (внешность, возраст, черты характера, качества).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3. Три слова, описывающие место действия (страна, местность, общественные места).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4. Четыре слова, описывающие проблему истории (например, деньги, заблудиться, бедность).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5. Пять слов, описывающих первое событие. (Что явилось причиной проблемы в истории?).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6. Шесть слов, описывающих второе событие. (Что происходит с героем по ходу сюжета?)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lastRenderedPageBreak/>
        <w:t>7. Семь слов, описывающих третье событие. (Что предпринимается для решения проблемы?).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8. Восемь слов, описывающих решение проблемы.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Пирамида «критика» О.К. Громовой (для создания отзыва о книге):</w:t>
      </w:r>
    </w:p>
    <w:p w:rsidR="00F10D84" w:rsidRDefault="00F10D84" w:rsidP="00F10D84">
      <w:pPr>
        <w:pStyle w:val="Standarduser"/>
        <w:numPr>
          <w:ilvl w:val="0"/>
          <w:numId w:val="6"/>
        </w:numPr>
        <w:spacing w:line="276" w:lineRule="auto"/>
        <w:ind w:left="720"/>
        <w:jc w:val="both"/>
        <w:rPr>
          <w:lang w:val="ru-RU"/>
        </w:rPr>
      </w:pPr>
      <w:r>
        <w:rPr>
          <w:lang w:val="ru-RU"/>
        </w:rPr>
        <w:t>О чём книга? (Одно слово).</w:t>
      </w:r>
    </w:p>
    <w:p w:rsidR="00F10D84" w:rsidRDefault="00F10D84" w:rsidP="00F10D84">
      <w:pPr>
        <w:pStyle w:val="Standarduser"/>
        <w:numPr>
          <w:ilvl w:val="0"/>
          <w:numId w:val="5"/>
        </w:numPr>
        <w:spacing w:line="276" w:lineRule="auto"/>
        <w:ind w:left="720" w:hanging="360"/>
        <w:jc w:val="both"/>
      </w:pPr>
      <w:proofErr w:type="spellStart"/>
      <w:r>
        <w:t>Характер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(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>).</w:t>
      </w:r>
    </w:p>
    <w:p w:rsidR="00F10D84" w:rsidRDefault="00F10D84" w:rsidP="00F10D84">
      <w:pPr>
        <w:pStyle w:val="Standarduser"/>
        <w:numPr>
          <w:ilvl w:val="0"/>
          <w:numId w:val="5"/>
        </w:numPr>
        <w:spacing w:line="276" w:lineRule="auto"/>
        <w:ind w:left="720" w:hanging="360"/>
        <w:jc w:val="both"/>
        <w:rPr>
          <w:lang w:val="ru-RU"/>
        </w:rPr>
      </w:pPr>
      <w:r>
        <w:rPr>
          <w:lang w:val="ru-RU"/>
        </w:rPr>
        <w:t>Место и время действия (три слова).</w:t>
      </w:r>
    </w:p>
    <w:p w:rsidR="00F10D84" w:rsidRDefault="00F10D84" w:rsidP="00F10D84">
      <w:pPr>
        <w:pStyle w:val="Standarduser"/>
        <w:numPr>
          <w:ilvl w:val="0"/>
          <w:numId w:val="5"/>
        </w:numPr>
        <w:spacing w:line="276" w:lineRule="auto"/>
        <w:ind w:left="720" w:hanging="360"/>
        <w:jc w:val="both"/>
        <w:rPr>
          <w:lang w:val="ru-RU"/>
        </w:rPr>
      </w:pPr>
      <w:r>
        <w:rPr>
          <w:lang w:val="ru-RU"/>
        </w:rPr>
        <w:t>Главные события в книге (четыре слова).</w:t>
      </w:r>
    </w:p>
    <w:p w:rsidR="00F10D84" w:rsidRDefault="00F10D84" w:rsidP="00F10D84">
      <w:pPr>
        <w:pStyle w:val="Standarduser"/>
        <w:numPr>
          <w:ilvl w:val="0"/>
          <w:numId w:val="5"/>
        </w:numPr>
        <w:spacing w:line="276" w:lineRule="auto"/>
        <w:ind w:left="720" w:hanging="360"/>
        <w:jc w:val="both"/>
        <w:rPr>
          <w:lang w:val="ru-RU"/>
        </w:rPr>
      </w:pPr>
      <w:r>
        <w:rPr>
          <w:lang w:val="ru-RU"/>
        </w:rPr>
        <w:t>Главные герои, какие они? (Пять слов).</w:t>
      </w:r>
    </w:p>
    <w:p w:rsidR="00F10D84" w:rsidRDefault="00F10D84" w:rsidP="00F10D84">
      <w:pPr>
        <w:pStyle w:val="Standarduser"/>
        <w:numPr>
          <w:ilvl w:val="0"/>
          <w:numId w:val="5"/>
        </w:numPr>
        <w:spacing w:line="276" w:lineRule="auto"/>
        <w:ind w:left="720" w:hanging="360"/>
        <w:jc w:val="both"/>
      </w:pPr>
      <w:r>
        <w:rPr>
          <w:lang w:val="ru-RU"/>
        </w:rPr>
        <w:t xml:space="preserve">Что вы чувствовали, когда читали начало, середину и конец книги? </w:t>
      </w:r>
      <w:r>
        <w:t>(</w:t>
      </w:r>
      <w:proofErr w:type="spellStart"/>
      <w:r>
        <w:t>Шесть</w:t>
      </w:r>
      <w:proofErr w:type="spellEnd"/>
      <w:r>
        <w:t xml:space="preserve"> </w:t>
      </w:r>
      <w:proofErr w:type="spellStart"/>
      <w:r>
        <w:t>слов</w:t>
      </w:r>
      <w:proofErr w:type="spellEnd"/>
      <w:r>
        <w:t>).</w:t>
      </w:r>
    </w:p>
    <w:p w:rsidR="00F10D84" w:rsidRDefault="00F10D84" w:rsidP="00F10D84">
      <w:pPr>
        <w:pStyle w:val="Standarduser"/>
        <w:numPr>
          <w:ilvl w:val="0"/>
          <w:numId w:val="5"/>
        </w:numPr>
        <w:spacing w:line="276" w:lineRule="auto"/>
        <w:ind w:left="720" w:hanging="360"/>
        <w:jc w:val="both"/>
        <w:rPr>
          <w:lang w:val="ru-RU"/>
        </w:rPr>
      </w:pPr>
      <w:r>
        <w:rPr>
          <w:lang w:val="ru-RU"/>
        </w:rPr>
        <w:t>О чём эта книга? (Дополните первую строку семью словами).</w:t>
      </w:r>
    </w:p>
    <w:p w:rsidR="00F10D84" w:rsidRDefault="00F10D84" w:rsidP="00F10D84">
      <w:pPr>
        <w:pStyle w:val="Standarduser"/>
        <w:numPr>
          <w:ilvl w:val="0"/>
          <w:numId w:val="5"/>
        </w:numPr>
        <w:spacing w:line="276" w:lineRule="auto"/>
        <w:ind w:left="720" w:hanging="360"/>
        <w:jc w:val="both"/>
        <w:rPr>
          <w:lang w:val="ru-RU"/>
        </w:rPr>
      </w:pPr>
      <w:r>
        <w:rPr>
          <w:lang w:val="ru-RU"/>
        </w:rPr>
        <w:t>Ваша реклама/антиреклама, рекомендация книги (восемь слов).</w:t>
      </w:r>
    </w:p>
    <w:p w:rsidR="00F10D84" w:rsidRDefault="00F10D84" w:rsidP="00F10D84">
      <w:pPr>
        <w:pStyle w:val="Standarduser"/>
        <w:spacing w:line="276" w:lineRule="auto"/>
        <w:ind w:left="720"/>
        <w:jc w:val="both"/>
        <w:rPr>
          <w:lang w:val="ru-RU"/>
        </w:rPr>
      </w:pPr>
      <w:r>
        <w:rPr>
          <w:lang w:val="ru-RU"/>
        </w:rPr>
        <w:t xml:space="preserve">В качестве дополнительных вопросов при обсуждении могут быть и </w:t>
      </w:r>
      <w:proofErr w:type="gramStart"/>
      <w:r>
        <w:rPr>
          <w:lang w:val="ru-RU"/>
        </w:rPr>
        <w:t>такие</w:t>
      </w:r>
      <w:proofErr w:type="gramEnd"/>
      <w:r>
        <w:rPr>
          <w:lang w:val="ru-RU"/>
        </w:rPr>
        <w:t>: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Назови (прочти) самый весёлый эпизод.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Где тебе удобнее всего было читать?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Рассказывал ли ты кому-нибудь об этой книге? Кому?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Если что-то мешало чтению, скажи – что? (Скучно, трудно, надо помогать по дому, много уроков, хотелось послушать музыку и пр.).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О чём бы ты хотел спросить автора или его героев?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Если бы ты оказался на необитаемом острове, какие из этих книг ты захотел бы взять с собой?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Есть ли среди героев книги кто-то похожий на тебя? Или на твоего друга или знакомого? Чем вы (они) похожи?</w:t>
      </w:r>
    </w:p>
    <w:p w:rsidR="00F10D84" w:rsidRPr="00621564" w:rsidRDefault="00F10D84" w:rsidP="00F10D84">
      <w:pPr>
        <w:pStyle w:val="Standarduser"/>
        <w:spacing w:line="276" w:lineRule="auto"/>
        <w:jc w:val="both"/>
        <w:rPr>
          <w:b/>
          <w:lang w:val="ru-RU"/>
        </w:rPr>
      </w:pPr>
      <w:r>
        <w:rPr>
          <w:lang w:val="ru-RU"/>
        </w:rPr>
        <w:t xml:space="preserve">Случалось ли тебе когда-нибудь читать тайком? Под партой во время урока? Ночью под </w:t>
      </w:r>
      <w:r w:rsidRPr="00621564">
        <w:rPr>
          <w:lang w:val="ru-RU"/>
        </w:rPr>
        <w:t>одеялом</w:t>
      </w:r>
      <w:r w:rsidRPr="00621564">
        <w:rPr>
          <w:b/>
          <w:lang w:val="ru-RU"/>
        </w:rPr>
        <w:t>?</w:t>
      </w:r>
    </w:p>
    <w:p w:rsidR="00F10D84" w:rsidRDefault="00F10D84" w:rsidP="00F10D84">
      <w:pPr>
        <w:pStyle w:val="Standarduser"/>
        <w:spacing w:line="276" w:lineRule="auto"/>
        <w:jc w:val="both"/>
        <w:rPr>
          <w:lang w:val="ru-RU"/>
        </w:rPr>
      </w:pPr>
      <w:r w:rsidRPr="00621564">
        <w:rPr>
          <w:b/>
          <w:lang w:val="ru-RU"/>
        </w:rPr>
        <w:t>Вопросы</w:t>
      </w:r>
      <w:r>
        <w:rPr>
          <w:lang w:val="ru-RU"/>
        </w:rPr>
        <w:t xml:space="preserve"> к занятию:</w:t>
      </w:r>
    </w:p>
    <w:p w:rsidR="00F10D84" w:rsidRDefault="00F10D84" w:rsidP="00F10D84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1. В чём специфика литературы?</w:t>
      </w:r>
    </w:p>
    <w:p w:rsidR="00F10D84" w:rsidRDefault="00F10D84" w:rsidP="00F10D84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2. Что изучает теория литературы? Какие основные разделы литературоведения вы знаете?</w:t>
      </w:r>
    </w:p>
    <w:p w:rsidR="00F10D84" w:rsidRDefault="00F10D84" w:rsidP="00F10D84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3. Существует ли историческая обусловленность эстетического идеала развитием общества и искусства?</w:t>
      </w:r>
    </w:p>
    <w:p w:rsidR="00F10D84" w:rsidRDefault="00F10D84" w:rsidP="00F10D84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4. Почему литература, являясь одной из форм художественного освоения мира, в системе других искусств занимает особое место?</w:t>
      </w:r>
    </w:p>
    <w:p w:rsidR="00F10D84" w:rsidRDefault="00F10D84" w:rsidP="00F10D84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5. Как, на ваш взгляд, литература влияет на современных детей, подростков, юношество, на общество в целом? Приведите примеры.</w:t>
      </w:r>
    </w:p>
    <w:p w:rsidR="00F10D84" w:rsidRPr="00EE531B" w:rsidRDefault="00F10D84" w:rsidP="00F10D84">
      <w:pPr>
        <w:pStyle w:val="Standarduser"/>
        <w:spacing w:line="276" w:lineRule="auto"/>
        <w:ind w:left="720"/>
        <w:jc w:val="both"/>
        <w:rPr>
          <w:b/>
          <w:lang w:val="ru-RU"/>
        </w:rPr>
      </w:pPr>
      <w:r>
        <w:rPr>
          <w:b/>
          <w:lang w:val="ru-RU"/>
        </w:rPr>
        <w:t>Вопросы к занятию:</w:t>
      </w:r>
    </w:p>
    <w:p w:rsidR="00F10D84" w:rsidRDefault="00F10D84" w:rsidP="00F10D84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 xml:space="preserve"> Методика начального литературного образования как наука</w:t>
      </w:r>
    </w:p>
    <w:p w:rsidR="00F10D84" w:rsidRDefault="00F10D84" w:rsidP="00F10D84">
      <w:pPr>
        <w:pStyle w:val="Standard"/>
        <w:ind w:firstLine="540"/>
        <w:jc w:val="both"/>
        <w:rPr>
          <w:lang w:val="ru-RU"/>
        </w:rPr>
      </w:pPr>
    </w:p>
    <w:p w:rsidR="00F10D84" w:rsidRDefault="00F10D84" w:rsidP="00F10D84">
      <w:pPr>
        <w:pStyle w:val="Standard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Зачем вы изучаете методику начального литературного образования?</w:t>
      </w:r>
    </w:p>
    <w:p w:rsidR="00F10D84" w:rsidRDefault="00F10D84" w:rsidP="00F10D84">
      <w:pPr>
        <w:pStyle w:val="Standard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Что составляет содержание данной науки?</w:t>
      </w:r>
    </w:p>
    <w:p w:rsidR="00F10D84" w:rsidRDefault="00F10D84" w:rsidP="00F10D84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3. Какие из возможных путей освоения данной дисциплины наиболее соответствуют вашим индивидуальным особенностям?</w:t>
      </w:r>
    </w:p>
    <w:p w:rsidR="00F10D84" w:rsidRPr="00E0799E" w:rsidRDefault="00F10D84" w:rsidP="00F10D84">
      <w:pPr>
        <w:pStyle w:val="Standard"/>
        <w:ind w:firstLine="539"/>
        <w:jc w:val="both"/>
        <w:rPr>
          <w:lang w:val="ru-RU"/>
        </w:rPr>
      </w:pPr>
      <w:r>
        <w:rPr>
          <w:b/>
          <w:bCs/>
          <w:lang w:val="ru-RU"/>
        </w:rPr>
        <w:t xml:space="preserve">4 </w:t>
      </w:r>
      <w:r>
        <w:rPr>
          <w:bCs/>
          <w:lang w:val="ru-RU"/>
        </w:rPr>
        <w:t>. С какими науками связана методика начального литературного образования?</w:t>
      </w:r>
    </w:p>
    <w:p w:rsidR="00F10D84" w:rsidRDefault="00F10D84" w:rsidP="00F10D84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>5. Какие методы исследования  вы посоветуете использовать при написании  курсовой работы на тему «Сопоставительный анализ народной и авторской сказки как средство литературного развития третьеклассников»?</w:t>
      </w:r>
    </w:p>
    <w:p w:rsidR="009E4583" w:rsidRDefault="00F10D84"/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BF810D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56013208"/>
    <w:multiLevelType w:val="multilevel"/>
    <w:tmpl w:val="50D2E3A2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6F0F5970"/>
    <w:multiLevelType w:val="multilevel"/>
    <w:tmpl w:val="ACD28330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6F6D7EB3"/>
    <w:multiLevelType w:val="multilevel"/>
    <w:tmpl w:val="BF48E25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8C5"/>
    <w:rsid w:val="00216504"/>
    <w:rsid w:val="00882983"/>
    <w:rsid w:val="00B25525"/>
    <w:rsid w:val="00B61532"/>
    <w:rsid w:val="00D048C5"/>
    <w:rsid w:val="00F1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048C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user">
    <w:name w:val="Standard (user)"/>
    <w:rsid w:val="00F10D8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  <w:style w:type="numbering" w:customStyle="1" w:styleId="WW8Num3">
    <w:name w:val="WW8Num3"/>
    <w:rsid w:val="00F10D84"/>
    <w:pPr>
      <w:numPr>
        <w:numId w:val="1"/>
      </w:numPr>
    </w:pPr>
  </w:style>
  <w:style w:type="numbering" w:customStyle="1" w:styleId="WW8Num5">
    <w:name w:val="WW8Num5"/>
    <w:rsid w:val="00F10D8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1500</Words>
  <Characters>8551</Characters>
  <Application>Microsoft Office Word</Application>
  <DocSecurity>0</DocSecurity>
  <Lines>71</Lines>
  <Paragraphs>20</Paragraphs>
  <ScaleCrop>false</ScaleCrop>
  <Company>Microsoft</Company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2020-10-01T11:00:00Z</dcterms:created>
  <dcterms:modified xsi:type="dcterms:W3CDTF">2020-10-01T11:07:00Z</dcterms:modified>
</cp:coreProperties>
</file>