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87" w:rsidRPr="009D5C94" w:rsidRDefault="009D5C94" w:rsidP="009D5C94">
      <w:pPr>
        <w:jc w:val="center"/>
        <w:rPr>
          <w:rFonts w:ascii="Times New Roman" w:hAnsi="Times New Roman" w:cs="Times New Roman"/>
          <w:b/>
          <w:sz w:val="28"/>
          <w:szCs w:val="28"/>
        </w:rPr>
      </w:pPr>
      <w:r w:rsidRPr="009D5C94">
        <w:rPr>
          <w:rFonts w:ascii="Times New Roman" w:hAnsi="Times New Roman" w:cs="Times New Roman"/>
          <w:b/>
          <w:sz w:val="28"/>
          <w:szCs w:val="28"/>
        </w:rPr>
        <w:t>СЕМИНАР 5. ПОЛИТИЧЕСКИЕ И ПРАВОВЫЕ УЧЕНИЯ В ЕВРОПЕ В ПЕРИОД РАННИХ АНТИФЕОДАЛЬНЫХ РЕВОЛЮЦИЙ. ЭПОХА ВОЗРОЖДЕНИЯ И РЕФОРМАЦИИ</w:t>
      </w:r>
    </w:p>
    <w:p w:rsidR="009D5C94" w:rsidRPr="009D5C94" w:rsidRDefault="009D5C94" w:rsidP="009D5C94">
      <w:pPr>
        <w:jc w:val="both"/>
        <w:rPr>
          <w:rFonts w:ascii="Times New Roman" w:hAnsi="Times New Roman" w:cs="Times New Roman"/>
          <w:sz w:val="28"/>
          <w:szCs w:val="28"/>
        </w:rPr>
      </w:pP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Политическое учение Н. Макиавелли (1469-1527). Влияние макиавеллизма на современные политические теории.</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Теория государственного суверенитета Ж</w:t>
      </w:r>
      <w:r w:rsidR="00804D5B">
        <w:rPr>
          <w:rFonts w:ascii="Times New Roman" w:eastAsia="Times New Roman" w:hAnsi="Times New Roman" w:cs="Times New Roman"/>
          <w:color w:val="000000"/>
          <w:sz w:val="28"/>
          <w:szCs w:val="28"/>
          <w:lang w:eastAsia="ru-RU"/>
        </w:rPr>
        <w:t>.</w:t>
      </w:r>
      <w:r w:rsidRPr="009D5C94">
        <w:rPr>
          <w:rFonts w:ascii="Times New Roman" w:eastAsia="Times New Roman" w:hAnsi="Times New Roman" w:cs="Times New Roman"/>
          <w:color w:val="000000"/>
          <w:sz w:val="28"/>
          <w:szCs w:val="28"/>
          <w:lang w:eastAsia="ru-RU"/>
        </w:rPr>
        <w:t xml:space="preserve"> </w:t>
      </w:r>
      <w:proofErr w:type="spellStart"/>
      <w:r w:rsidRPr="009D5C94">
        <w:rPr>
          <w:rFonts w:ascii="Times New Roman" w:eastAsia="Times New Roman" w:hAnsi="Times New Roman" w:cs="Times New Roman"/>
          <w:color w:val="000000"/>
          <w:sz w:val="28"/>
          <w:szCs w:val="28"/>
          <w:lang w:eastAsia="ru-RU"/>
        </w:rPr>
        <w:t>Бодена</w:t>
      </w:r>
      <w:proofErr w:type="spellEnd"/>
      <w:r w:rsidRPr="009D5C94">
        <w:rPr>
          <w:rFonts w:ascii="Times New Roman" w:eastAsia="Times New Roman" w:hAnsi="Times New Roman" w:cs="Times New Roman"/>
          <w:color w:val="000000"/>
          <w:sz w:val="28"/>
          <w:szCs w:val="28"/>
          <w:lang w:eastAsia="ru-RU"/>
        </w:rPr>
        <w:t xml:space="preserve"> (1530-1596).</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Общественное и государственное управление, вопросы права в "Утопии" Т. Мора (1478-1535) и "Городе Солнца" Т. Кампанеллы (1568-1639).</w:t>
      </w:r>
    </w:p>
    <w:p w:rsidR="009D5C94" w:rsidRPr="00804D5B" w:rsidRDefault="009D5C94" w:rsidP="00804D5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Политические и правовые учения в Голландии. Г. </w:t>
      </w:r>
      <w:proofErr w:type="spellStart"/>
      <w:r w:rsidRPr="009D5C94">
        <w:rPr>
          <w:rFonts w:ascii="Times New Roman" w:eastAsia="Times New Roman" w:hAnsi="Times New Roman" w:cs="Times New Roman"/>
          <w:color w:val="000000"/>
          <w:sz w:val="28"/>
          <w:szCs w:val="28"/>
          <w:lang w:eastAsia="ru-RU"/>
        </w:rPr>
        <w:t>Гроций</w:t>
      </w:r>
      <w:proofErr w:type="spellEnd"/>
      <w:r w:rsidRPr="009D5C94">
        <w:rPr>
          <w:rFonts w:ascii="Times New Roman" w:eastAsia="Times New Roman" w:hAnsi="Times New Roman" w:cs="Times New Roman"/>
          <w:color w:val="000000"/>
          <w:sz w:val="28"/>
          <w:szCs w:val="28"/>
          <w:lang w:eastAsia="ru-RU"/>
        </w:rPr>
        <w:t xml:space="preserve"> (1545-1613) – основоположник теории естественного права нового времени.</w:t>
      </w:r>
      <w:r w:rsidR="00804D5B">
        <w:rPr>
          <w:rFonts w:ascii="Times New Roman" w:eastAsia="Times New Roman" w:hAnsi="Times New Roman" w:cs="Times New Roman"/>
          <w:color w:val="000000"/>
          <w:sz w:val="28"/>
          <w:szCs w:val="28"/>
          <w:lang w:eastAsia="ru-RU"/>
        </w:rPr>
        <w:t xml:space="preserve"> </w:t>
      </w:r>
      <w:r w:rsidRPr="00804D5B">
        <w:rPr>
          <w:rFonts w:ascii="Times New Roman" w:eastAsia="Times New Roman" w:hAnsi="Times New Roman" w:cs="Times New Roman"/>
          <w:color w:val="000000"/>
          <w:sz w:val="28"/>
          <w:szCs w:val="28"/>
          <w:lang w:eastAsia="ru-RU"/>
        </w:rPr>
        <w:t xml:space="preserve">Учения </w:t>
      </w:r>
      <w:proofErr w:type="spellStart"/>
      <w:r w:rsidRPr="00804D5B">
        <w:rPr>
          <w:rFonts w:ascii="Times New Roman" w:eastAsia="Times New Roman" w:hAnsi="Times New Roman" w:cs="Times New Roman"/>
          <w:color w:val="000000"/>
          <w:sz w:val="28"/>
          <w:szCs w:val="28"/>
          <w:lang w:eastAsia="ru-RU"/>
        </w:rPr>
        <w:t>Гроция</w:t>
      </w:r>
      <w:proofErr w:type="spellEnd"/>
      <w:r w:rsidRPr="00804D5B">
        <w:rPr>
          <w:rFonts w:ascii="Times New Roman" w:eastAsia="Times New Roman" w:hAnsi="Times New Roman" w:cs="Times New Roman"/>
          <w:color w:val="000000"/>
          <w:sz w:val="28"/>
          <w:szCs w:val="28"/>
          <w:lang w:eastAsia="ru-RU"/>
        </w:rPr>
        <w:t xml:space="preserve"> о возникновении государства, о суверенитете и его носителях. Соотношения силы и права, естественного и установленного права Основные проблемы международного права.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Развитие демократического направления естественно-правового учения Б. Спинозой (1632-1677). Взгляды на происхождение государства и права. Проблемы свободы индивида и государства. Учение о "неотчуждаемых" правах индивида. Ограничение переделов прав государственной власти. Оценка форм государства.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Политические и правовые учения в Англии. Т. Гоббс (1588-1679) о "естественном состоянии", естественном праве и естественных законах. Соотношение естественных и позитивных (гражданских) законов. Особенности договорной теории происхождения государства у Гоббса. Воззрения на сущность, цели и формы государства и государственный суверенитет.</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Учение Дж. Локка (1632-1707) о естественном праве и естественных законах. Договорная теория происхождения государства Локка. Теория разделения властей. Возникновение буржуазного либерализма.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0" w:name="_GoBack"/>
      <w:bookmarkEnd w:id="0"/>
      <w:r w:rsidRPr="009D5C94">
        <w:rPr>
          <w:rFonts w:ascii="Times New Roman" w:eastAsia="Times New Roman" w:hAnsi="Times New Roman" w:cs="Times New Roman"/>
          <w:color w:val="000000"/>
          <w:sz w:val="28"/>
          <w:szCs w:val="28"/>
          <w:lang w:eastAsia="ru-RU"/>
        </w:rPr>
        <w:t>Политические и правовые идеи Просвещения во Франции. Политические взгляды Вольтера (1694-1778). Государство и церковь. Защита равенства, свободы и частной собственности.</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Политическое и правовое учение Ш. Монтескье (1689-1755). Теория возникновения государства и законов. Монтескье о естественном, гражданском и политическом состояниях. Определение и условия обеспечения политической свободы. Признаки справедливости законов. Классификация форм государства и теория разделения властей. Уголовное право и политическая свобода.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Ж.-Ж. Руссо (1712-1778) о происхождении и сущности государства. Критика неравенства и частной собственности. Положения о лучшей организации государственной власти. Теория народного суверенитета. Учение о "гражданском долге", "общественном интересе" и "общей воле". Классификация законов.</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lastRenderedPageBreak/>
        <w:t xml:space="preserve">Политическая и правовая идеология французского социализма XVIII века. "Завещание" Ж. </w:t>
      </w:r>
      <w:proofErr w:type="spellStart"/>
      <w:r w:rsidRPr="009D5C94">
        <w:rPr>
          <w:rFonts w:ascii="Times New Roman" w:eastAsia="Times New Roman" w:hAnsi="Times New Roman" w:cs="Times New Roman"/>
          <w:color w:val="000000"/>
          <w:sz w:val="28"/>
          <w:szCs w:val="28"/>
          <w:lang w:eastAsia="ru-RU"/>
        </w:rPr>
        <w:t>Мелье</w:t>
      </w:r>
      <w:proofErr w:type="spellEnd"/>
      <w:r w:rsidRPr="009D5C94">
        <w:rPr>
          <w:rFonts w:ascii="Times New Roman" w:eastAsia="Times New Roman" w:hAnsi="Times New Roman" w:cs="Times New Roman"/>
          <w:color w:val="000000"/>
          <w:sz w:val="28"/>
          <w:szCs w:val="28"/>
          <w:lang w:eastAsia="ru-RU"/>
        </w:rPr>
        <w:t xml:space="preserve"> (1664-1729). Критика частной собственности и феодального государства. Своеобразие понимания естественного права. </w:t>
      </w:r>
      <w:proofErr w:type="spellStart"/>
      <w:r w:rsidRPr="009D5C94">
        <w:rPr>
          <w:rFonts w:ascii="Times New Roman" w:eastAsia="Times New Roman" w:hAnsi="Times New Roman" w:cs="Times New Roman"/>
          <w:color w:val="000000"/>
          <w:sz w:val="28"/>
          <w:szCs w:val="28"/>
          <w:lang w:eastAsia="ru-RU"/>
        </w:rPr>
        <w:t>Мелье</w:t>
      </w:r>
      <w:proofErr w:type="spellEnd"/>
      <w:r w:rsidRPr="009D5C94">
        <w:rPr>
          <w:rFonts w:ascii="Times New Roman" w:eastAsia="Times New Roman" w:hAnsi="Times New Roman" w:cs="Times New Roman"/>
          <w:color w:val="000000"/>
          <w:sz w:val="28"/>
          <w:szCs w:val="28"/>
          <w:lang w:eastAsia="ru-RU"/>
        </w:rPr>
        <w:t xml:space="preserve"> о насильственном происхождении государства.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"Кодекс природы" </w:t>
      </w:r>
      <w:proofErr w:type="spellStart"/>
      <w:r w:rsidRPr="009D5C94">
        <w:rPr>
          <w:rFonts w:ascii="Times New Roman" w:eastAsia="Times New Roman" w:hAnsi="Times New Roman" w:cs="Times New Roman"/>
          <w:color w:val="000000"/>
          <w:sz w:val="28"/>
          <w:szCs w:val="28"/>
          <w:lang w:eastAsia="ru-RU"/>
        </w:rPr>
        <w:t>Морелли</w:t>
      </w:r>
      <w:proofErr w:type="spellEnd"/>
      <w:r w:rsidRPr="009D5C94">
        <w:rPr>
          <w:rFonts w:ascii="Times New Roman" w:eastAsia="Times New Roman" w:hAnsi="Times New Roman" w:cs="Times New Roman"/>
          <w:color w:val="000000"/>
          <w:sz w:val="28"/>
          <w:szCs w:val="28"/>
          <w:lang w:eastAsia="ru-RU"/>
        </w:rPr>
        <w:t>. Определение свободы. Принципы идеального законодательства. Форма организации власти будущего общества.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Политическая программа Г. Бабефа (1760-1797). Критика буржуазного общества, частной собственности и юридического равенства. План восстания. Переходный период и проекты революционных законов. Организация будущего общества по Бабефу.</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Политические и правовые учения в США в период борьбы за независимость. Т. </w:t>
      </w:r>
      <w:proofErr w:type="spellStart"/>
      <w:r w:rsidRPr="009D5C94">
        <w:rPr>
          <w:rFonts w:ascii="Times New Roman" w:eastAsia="Times New Roman" w:hAnsi="Times New Roman" w:cs="Times New Roman"/>
          <w:color w:val="000000"/>
          <w:sz w:val="28"/>
          <w:szCs w:val="28"/>
          <w:lang w:eastAsia="ru-RU"/>
        </w:rPr>
        <w:t>Пейн</w:t>
      </w:r>
      <w:proofErr w:type="spellEnd"/>
      <w:r w:rsidRPr="009D5C94">
        <w:rPr>
          <w:rFonts w:ascii="Times New Roman" w:eastAsia="Times New Roman" w:hAnsi="Times New Roman" w:cs="Times New Roman"/>
          <w:color w:val="000000"/>
          <w:sz w:val="28"/>
          <w:szCs w:val="28"/>
          <w:lang w:eastAsia="ru-RU"/>
        </w:rPr>
        <w:t xml:space="preserve"> (1737-1809) о естественном праве, правах человека и различии между обществом и государством.</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Т. </w:t>
      </w:r>
      <w:proofErr w:type="spellStart"/>
      <w:r w:rsidRPr="009D5C94">
        <w:rPr>
          <w:rFonts w:ascii="Times New Roman" w:eastAsia="Times New Roman" w:hAnsi="Times New Roman" w:cs="Times New Roman"/>
          <w:color w:val="000000"/>
          <w:sz w:val="28"/>
          <w:szCs w:val="28"/>
          <w:lang w:eastAsia="ru-RU"/>
        </w:rPr>
        <w:t>Джефферсон</w:t>
      </w:r>
      <w:proofErr w:type="spellEnd"/>
      <w:r w:rsidRPr="009D5C94">
        <w:rPr>
          <w:rFonts w:ascii="Times New Roman" w:eastAsia="Times New Roman" w:hAnsi="Times New Roman" w:cs="Times New Roman"/>
          <w:color w:val="000000"/>
          <w:sz w:val="28"/>
          <w:szCs w:val="28"/>
          <w:lang w:eastAsia="ru-RU"/>
        </w:rPr>
        <w:t xml:space="preserve"> (1743-1826) о естественных правах, демократии и республике.</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А. Гамильтон (1757-1804) о разделении властей и конституции.</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Политические и правовые учения в Германии. Естественно-правовое учение С. </w:t>
      </w:r>
      <w:proofErr w:type="spellStart"/>
      <w:r w:rsidRPr="009D5C94">
        <w:rPr>
          <w:rFonts w:ascii="Times New Roman" w:eastAsia="Times New Roman" w:hAnsi="Times New Roman" w:cs="Times New Roman"/>
          <w:color w:val="000000"/>
          <w:sz w:val="28"/>
          <w:szCs w:val="28"/>
          <w:lang w:eastAsia="ru-RU"/>
        </w:rPr>
        <w:t>Пуфендорфа</w:t>
      </w:r>
      <w:proofErr w:type="spellEnd"/>
      <w:r w:rsidRPr="009D5C94">
        <w:rPr>
          <w:rFonts w:ascii="Times New Roman" w:eastAsia="Times New Roman" w:hAnsi="Times New Roman" w:cs="Times New Roman"/>
          <w:color w:val="000000"/>
          <w:sz w:val="28"/>
          <w:szCs w:val="28"/>
          <w:lang w:eastAsia="ru-RU"/>
        </w:rPr>
        <w:t xml:space="preserve"> (1632-1694). Характеристика естественных прав и свобод. Особенности договорной теории происхождения государства. Защита крепостного права и абсолютной монархии.</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Х. </w:t>
      </w:r>
      <w:proofErr w:type="spellStart"/>
      <w:r w:rsidRPr="009D5C94">
        <w:rPr>
          <w:rFonts w:ascii="Times New Roman" w:eastAsia="Times New Roman" w:hAnsi="Times New Roman" w:cs="Times New Roman"/>
          <w:color w:val="000000"/>
          <w:sz w:val="28"/>
          <w:szCs w:val="28"/>
          <w:lang w:eastAsia="ru-RU"/>
        </w:rPr>
        <w:t>Томазий</w:t>
      </w:r>
      <w:proofErr w:type="spellEnd"/>
      <w:r w:rsidRPr="009D5C94">
        <w:rPr>
          <w:rFonts w:ascii="Times New Roman" w:eastAsia="Times New Roman" w:hAnsi="Times New Roman" w:cs="Times New Roman"/>
          <w:color w:val="000000"/>
          <w:sz w:val="28"/>
          <w:szCs w:val="28"/>
          <w:lang w:eastAsia="ru-RU"/>
        </w:rPr>
        <w:t xml:space="preserve"> (1655-1728) о соотношении </w:t>
      </w:r>
      <w:proofErr w:type="gramStart"/>
      <w:r w:rsidRPr="009D5C94">
        <w:rPr>
          <w:rFonts w:ascii="Times New Roman" w:eastAsia="Times New Roman" w:hAnsi="Times New Roman" w:cs="Times New Roman"/>
          <w:color w:val="000000"/>
          <w:sz w:val="28"/>
          <w:szCs w:val="28"/>
          <w:lang w:eastAsia="ru-RU"/>
        </w:rPr>
        <w:t>божественного</w:t>
      </w:r>
      <w:proofErr w:type="gramEnd"/>
      <w:r w:rsidRPr="009D5C94">
        <w:rPr>
          <w:rFonts w:ascii="Times New Roman" w:eastAsia="Times New Roman" w:hAnsi="Times New Roman" w:cs="Times New Roman"/>
          <w:color w:val="000000"/>
          <w:sz w:val="28"/>
          <w:szCs w:val="28"/>
          <w:lang w:eastAsia="ru-RU"/>
        </w:rPr>
        <w:t xml:space="preserve"> и человеческого в естественном праве. Мораль и право.</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Политическое и правовое учение Х. Вольфа (1679-1754). Соотношение естественных и позитивных законов. Происхождение и сущность государства. Апология полицейского государства.</w:t>
      </w:r>
    </w:p>
    <w:p w:rsidR="009D5C94" w:rsidRPr="009D5C94" w:rsidRDefault="009D5C94" w:rsidP="009D5C9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9D5C94">
        <w:rPr>
          <w:rFonts w:ascii="Times New Roman" w:eastAsia="Times New Roman" w:hAnsi="Times New Roman" w:cs="Times New Roman"/>
          <w:color w:val="000000"/>
          <w:sz w:val="28"/>
          <w:szCs w:val="28"/>
          <w:lang w:eastAsia="ru-RU"/>
        </w:rPr>
        <w:t xml:space="preserve">Политические и правовые учения в Италии. Взгляды Ч. </w:t>
      </w:r>
      <w:proofErr w:type="spellStart"/>
      <w:r w:rsidRPr="009D5C94">
        <w:rPr>
          <w:rFonts w:ascii="Times New Roman" w:eastAsia="Times New Roman" w:hAnsi="Times New Roman" w:cs="Times New Roman"/>
          <w:color w:val="000000"/>
          <w:sz w:val="28"/>
          <w:szCs w:val="28"/>
          <w:lang w:eastAsia="ru-RU"/>
        </w:rPr>
        <w:t>Беккариа</w:t>
      </w:r>
      <w:proofErr w:type="spellEnd"/>
      <w:r w:rsidRPr="009D5C94">
        <w:rPr>
          <w:rFonts w:ascii="Times New Roman" w:eastAsia="Times New Roman" w:hAnsi="Times New Roman" w:cs="Times New Roman"/>
          <w:color w:val="000000"/>
          <w:sz w:val="28"/>
          <w:szCs w:val="28"/>
          <w:lang w:eastAsia="ru-RU"/>
        </w:rPr>
        <w:t xml:space="preserve"> (1738-1794) </w:t>
      </w:r>
      <w:proofErr w:type="gramStart"/>
      <w:r w:rsidRPr="009D5C94">
        <w:rPr>
          <w:rFonts w:ascii="Times New Roman" w:eastAsia="Times New Roman" w:hAnsi="Times New Roman" w:cs="Times New Roman"/>
          <w:color w:val="000000"/>
          <w:sz w:val="28"/>
          <w:szCs w:val="28"/>
          <w:lang w:eastAsia="ru-RU"/>
        </w:rPr>
        <w:t>на право и</w:t>
      </w:r>
      <w:proofErr w:type="gramEnd"/>
      <w:r w:rsidRPr="009D5C94">
        <w:rPr>
          <w:rFonts w:ascii="Times New Roman" w:eastAsia="Times New Roman" w:hAnsi="Times New Roman" w:cs="Times New Roman"/>
          <w:color w:val="000000"/>
          <w:sz w:val="28"/>
          <w:szCs w:val="28"/>
          <w:lang w:eastAsia="ru-RU"/>
        </w:rPr>
        <w:t xml:space="preserve"> государство. Уголовно-правовые воззрения.</w:t>
      </w:r>
    </w:p>
    <w:p w:rsidR="009D5C94" w:rsidRPr="009D5C94" w:rsidRDefault="009D5C94" w:rsidP="009D5C94">
      <w:pPr>
        <w:jc w:val="both"/>
        <w:rPr>
          <w:rFonts w:ascii="Times New Roman" w:hAnsi="Times New Roman" w:cs="Times New Roman"/>
          <w:sz w:val="28"/>
          <w:szCs w:val="28"/>
        </w:rPr>
      </w:pPr>
    </w:p>
    <w:p w:rsidR="009D5C94" w:rsidRPr="009D5C94" w:rsidRDefault="009D5C94" w:rsidP="009D5C94">
      <w:pPr>
        <w:jc w:val="center"/>
        <w:rPr>
          <w:rFonts w:ascii="Times New Roman" w:hAnsi="Times New Roman" w:cs="Times New Roman"/>
          <w:b/>
          <w:sz w:val="28"/>
          <w:szCs w:val="28"/>
        </w:rPr>
      </w:pPr>
      <w:r w:rsidRPr="009D5C94">
        <w:rPr>
          <w:rFonts w:ascii="Times New Roman" w:hAnsi="Times New Roman" w:cs="Times New Roman"/>
          <w:b/>
          <w:sz w:val="28"/>
          <w:szCs w:val="28"/>
        </w:rPr>
        <w:t>Темы рефератов</w:t>
      </w:r>
    </w:p>
    <w:p w:rsidR="009D5C94" w:rsidRPr="009D5C94" w:rsidRDefault="009D5C94" w:rsidP="009D5C94">
      <w:pPr>
        <w:rPr>
          <w:rFonts w:ascii="Times New Roman" w:hAnsi="Times New Roman" w:cs="Times New Roman"/>
          <w:sz w:val="28"/>
          <w:szCs w:val="28"/>
        </w:rPr>
      </w:pPr>
      <w:r w:rsidRPr="009D5C94">
        <w:rPr>
          <w:rFonts w:ascii="Times New Roman" w:hAnsi="Times New Roman" w:cs="Times New Roman"/>
          <w:sz w:val="28"/>
          <w:szCs w:val="28"/>
        </w:rPr>
        <w:t>1. Западная традиция права в эпоху Возрождения и начала Нового времени.</w:t>
      </w:r>
    </w:p>
    <w:p w:rsidR="009D5C94" w:rsidRPr="009D5C94" w:rsidRDefault="009D5C94" w:rsidP="009D5C94">
      <w:pPr>
        <w:rPr>
          <w:rFonts w:ascii="Times New Roman" w:hAnsi="Times New Roman" w:cs="Times New Roman"/>
          <w:sz w:val="28"/>
          <w:szCs w:val="28"/>
        </w:rPr>
      </w:pPr>
      <w:r w:rsidRPr="009D5C94">
        <w:rPr>
          <w:rFonts w:ascii="Times New Roman" w:hAnsi="Times New Roman" w:cs="Times New Roman"/>
          <w:sz w:val="28"/>
          <w:szCs w:val="28"/>
        </w:rPr>
        <w:t>2. Макиавелли и макиавеллизм: история и современность.</w:t>
      </w:r>
    </w:p>
    <w:p w:rsidR="009D5C94" w:rsidRPr="009D5C94" w:rsidRDefault="009D5C94" w:rsidP="009D5C94">
      <w:pPr>
        <w:rPr>
          <w:rFonts w:ascii="Times New Roman" w:hAnsi="Times New Roman" w:cs="Times New Roman"/>
          <w:sz w:val="28"/>
          <w:szCs w:val="28"/>
        </w:rPr>
      </w:pPr>
      <w:r w:rsidRPr="009D5C94">
        <w:rPr>
          <w:rFonts w:ascii="Times New Roman" w:hAnsi="Times New Roman" w:cs="Times New Roman"/>
          <w:sz w:val="28"/>
          <w:szCs w:val="28"/>
        </w:rPr>
        <w:t xml:space="preserve">3. Учение о суверенитете Ж. </w:t>
      </w:r>
      <w:proofErr w:type="spellStart"/>
      <w:r w:rsidRPr="009D5C94">
        <w:rPr>
          <w:rFonts w:ascii="Times New Roman" w:hAnsi="Times New Roman" w:cs="Times New Roman"/>
          <w:sz w:val="28"/>
          <w:szCs w:val="28"/>
        </w:rPr>
        <w:t>Бодена</w:t>
      </w:r>
      <w:proofErr w:type="spellEnd"/>
      <w:r w:rsidRPr="009D5C94">
        <w:rPr>
          <w:rFonts w:ascii="Times New Roman" w:hAnsi="Times New Roman" w:cs="Times New Roman"/>
          <w:sz w:val="28"/>
          <w:szCs w:val="28"/>
        </w:rPr>
        <w:t>.</w:t>
      </w:r>
    </w:p>
    <w:p w:rsidR="009D5C94" w:rsidRPr="009D5C94" w:rsidRDefault="009D5C94" w:rsidP="009D5C94">
      <w:pPr>
        <w:rPr>
          <w:rFonts w:ascii="Times New Roman" w:hAnsi="Times New Roman" w:cs="Times New Roman"/>
          <w:sz w:val="28"/>
          <w:szCs w:val="28"/>
        </w:rPr>
      </w:pPr>
      <w:r w:rsidRPr="009D5C94">
        <w:rPr>
          <w:rFonts w:ascii="Times New Roman" w:hAnsi="Times New Roman" w:cs="Times New Roman"/>
          <w:sz w:val="28"/>
          <w:szCs w:val="28"/>
        </w:rPr>
        <w:t xml:space="preserve">4. Гуго </w:t>
      </w:r>
      <w:proofErr w:type="spellStart"/>
      <w:r w:rsidRPr="009D5C94">
        <w:rPr>
          <w:rFonts w:ascii="Times New Roman" w:hAnsi="Times New Roman" w:cs="Times New Roman"/>
          <w:sz w:val="28"/>
          <w:szCs w:val="28"/>
        </w:rPr>
        <w:t>Гроций</w:t>
      </w:r>
      <w:proofErr w:type="spellEnd"/>
      <w:r w:rsidRPr="009D5C94">
        <w:rPr>
          <w:rFonts w:ascii="Times New Roman" w:hAnsi="Times New Roman" w:cs="Times New Roman"/>
          <w:sz w:val="28"/>
          <w:szCs w:val="28"/>
        </w:rPr>
        <w:t xml:space="preserve"> и его «Три книги» о праве войны и мира.</w:t>
      </w:r>
    </w:p>
    <w:p w:rsidR="009D5C94" w:rsidRDefault="009D5C94"/>
    <w:p w:rsidR="009D5C94" w:rsidRPr="009D5C94" w:rsidRDefault="009D5C94" w:rsidP="009D5C94">
      <w:pPr>
        <w:shd w:val="clear" w:color="auto" w:fill="FFFFFF"/>
        <w:spacing w:before="450" w:after="450" w:line="240" w:lineRule="auto"/>
        <w:ind w:left="450" w:right="450"/>
        <w:jc w:val="center"/>
        <w:outlineLvl w:val="0"/>
        <w:rPr>
          <w:rFonts w:ascii="Times New Roman" w:eastAsia="Times New Roman" w:hAnsi="Times New Roman" w:cs="Times New Roman"/>
          <w:b/>
          <w:bCs/>
          <w:kern w:val="36"/>
          <w:sz w:val="28"/>
          <w:szCs w:val="28"/>
          <w:lang w:eastAsia="ru-RU"/>
        </w:rPr>
      </w:pPr>
      <w:r w:rsidRPr="009D5C94">
        <w:rPr>
          <w:rFonts w:ascii="Times New Roman" w:eastAsia="Times New Roman" w:hAnsi="Times New Roman" w:cs="Times New Roman"/>
          <w:b/>
          <w:bCs/>
          <w:kern w:val="36"/>
          <w:sz w:val="28"/>
          <w:szCs w:val="28"/>
          <w:lang w:eastAsia="ru-RU"/>
        </w:rPr>
        <w:t>Практические задания</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lastRenderedPageBreak/>
        <w:t>1. «Закон, говоря вообще, есть человеческий разум, поскольку он управляет всеми народами мира; а политические и гражданские законы каждого народа должны быть не более как частными случаями приложения этого разума» («О духе законов»). Проанализируйте данное определение Шарля Монтескье.</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Что, по его мнению, являлось источником права и законов? Как он соотносил законы по форме и содержанию со свойствами народов? Можно ли одни и те же законы применять у разных народов? Каким явлениям (природы и принципам) должны соответствовать законы?</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2. «Есть три образа правления: республиканский, монархический и деспотический». Дайте характеристику классификации форм правления в учении Ш. Монтескье. Проведите разграничение демократической и аристократической республик. Каковы, по мнению Монтескье, положительные и негативные стороны монархического правления? Чем монархия отличается от деспотии?</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Какие факторы, по его мнению, влияют на формирование модели государства? Почему он считал, что «власть климата сильнее всех властей»?</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3. Ш. Монтескье проводит различия между природой правления и его принципами: «Первая есть его особенный строй, а второй – человеческие страсти, которые двигают им». Охарактеризуйте данные понятия. Соотнесите формы правления и их принципы.</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4. «В государстве, т.е. в обществе, где есть законы, свобода может заключаться лишь в том, чтобы иметь возможность делать то, чего должно хотеть, и не быть принуждаемым делать то, чего не должно хотеть. Свобода есть право делать всё, что дозволено законом» («О духе законов»). Раскройте концепцию политической свободы в учение Ш. Монтескье. Почему он считал, что политическая свобода может существовать только при умеренных правлениях?</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5. «Чтобы не было возможности злоупотреблять властью, необходим такой порядок вещей, при котором различные власти могли бы сдерживать друг друга» («О духе законов»). Проанализируйте сущность теории разделения властей в учение Ш. Монтескье. В чём он видел опасность соединения законодательной и исполнительной, законодательной и судебной власти? На каких принципах должно строиться разделение властей?</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6. «Судебную власть следует поручать не постоянно действующему сенату, а лицам, которые в известные времена года по указанному законом способу привлекаются из народа для образования суда, продолжительность действия которого определяется требованиями необходимости.</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Таким образом, судебная власть, столь страшная для людей, не будет связана ни с известным положением, ни с известной профессией; она станет, так сказать. Невидимой и как бы несуществующей. Люди не имеют постоянно перед глазами судей и страшатся уже не судьи, а суда» («О духе законов»). Проанализируйте данное высказывание. Какую модель суда Ш. Монтескье считал идеальной и наиболее справедливой? Какими способами можно было этого добиться?</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lastRenderedPageBreak/>
        <w:t>7. «Законам, созданным людьми, должна была предшествовать возможность справедливых отношений. Говорить, что вне того, что предписано или запрещено положительными законами. Нет ничего ни справедливого, ни несправедливого, значит утверждать, что до того, как был начертан круг, его радиусы не были равны между собой» («О духе законов»). Раскройте классификацию законов, данную Ш. Монтескье. Что он считал источником положительного (человеческого) закона? Как соотносятся между собой международное и политическое право?</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8. «Законам должна быть присуща известная чистота. Предназначенные для наказания людской злобы, они должны сами обладать совершенной непорочностью». Какие ещё требования предъявлял Ш. Монтескье к составлению законов?</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Почему главным принципом законодательства он считал умеренность?</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9. «Первый, </w:t>
      </w:r>
      <w:proofErr w:type="gramStart"/>
      <w:r w:rsidRPr="009D5C94">
        <w:rPr>
          <w:rFonts w:ascii="Times New Roman" w:eastAsia="Times New Roman" w:hAnsi="Times New Roman" w:cs="Times New Roman"/>
          <w:sz w:val="28"/>
          <w:szCs w:val="28"/>
          <w:lang w:eastAsia="ru-RU"/>
        </w:rPr>
        <w:t>кто</w:t>
      </w:r>
      <w:proofErr w:type="gramEnd"/>
      <w:r w:rsidRPr="009D5C94">
        <w:rPr>
          <w:rFonts w:ascii="Times New Roman" w:eastAsia="Times New Roman" w:hAnsi="Times New Roman" w:cs="Times New Roman"/>
          <w:sz w:val="28"/>
          <w:szCs w:val="28"/>
          <w:lang w:eastAsia="ru-RU"/>
        </w:rPr>
        <w:t xml:space="preserve"> огородив участок земли, придумал заявить «Это моё!» и нашел людей достаточно простодушными, чтобы тому поверить, был подлинным основателем гражданского общества» («Об общественном договоре»). Каковы, по мнению Ж.-Ж. Руссо, были причины формирования государства? Почему </w:t>
      </w:r>
      <w:proofErr w:type="spellStart"/>
      <w:r w:rsidRPr="009D5C94">
        <w:rPr>
          <w:rFonts w:ascii="Times New Roman" w:eastAsia="Times New Roman" w:hAnsi="Times New Roman" w:cs="Times New Roman"/>
          <w:sz w:val="28"/>
          <w:szCs w:val="28"/>
          <w:lang w:eastAsia="ru-RU"/>
        </w:rPr>
        <w:t>догосударственное</w:t>
      </w:r>
      <w:proofErr w:type="spellEnd"/>
      <w:r w:rsidRPr="009D5C94">
        <w:rPr>
          <w:rFonts w:ascii="Times New Roman" w:eastAsia="Times New Roman" w:hAnsi="Times New Roman" w:cs="Times New Roman"/>
          <w:sz w:val="28"/>
          <w:szCs w:val="28"/>
          <w:lang w:eastAsia="ru-RU"/>
        </w:rPr>
        <w:t xml:space="preserve"> состояние он называл «золотым веком человечества»?</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10. «…буду здесь рассматривать создание Политического организма как подлинный договор между народами и правителями, которых он себе выбирает, договор, по которому обе стороны обязуются соблюдать законы, в нем обусловленные и образующие связи их союза» («Об общественном договоре»). Как Руссо обосновывал сущность договорного происхождения государств? Какие факторы влияли на складывание той или иной модели государства? Что выступает источником различных видов правлений?</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Проведите сравнительный анализ договорной теории формирования государства Руссо с другими воззрениями XVII – XVIII вв.</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11. «Человек рожден свободным, а между тем везде он в оковах. Иной считает себя повелителем других, а сам не перестает быть рабом в ещё большей степени, чем они». С чем связана, по мнению</w:t>
      </w:r>
      <w:proofErr w:type="gramStart"/>
      <w:r w:rsidRPr="009D5C94">
        <w:rPr>
          <w:rFonts w:ascii="Times New Roman" w:eastAsia="Times New Roman" w:hAnsi="Times New Roman" w:cs="Times New Roman"/>
          <w:sz w:val="28"/>
          <w:szCs w:val="28"/>
          <w:lang w:eastAsia="ru-RU"/>
        </w:rPr>
        <w:t xml:space="preserve"> Ж</w:t>
      </w:r>
      <w:proofErr w:type="gramEnd"/>
      <w:r w:rsidRPr="009D5C94">
        <w:rPr>
          <w:rFonts w:ascii="Times New Roman" w:eastAsia="Times New Roman" w:hAnsi="Times New Roman" w:cs="Times New Roman"/>
          <w:sz w:val="28"/>
          <w:szCs w:val="28"/>
          <w:lang w:eastAsia="ru-RU"/>
        </w:rPr>
        <w:t>-Ж. Руссо, такая социальная зависимость? Может ли быть человек полностью свободным в государстве? Каковы границы частной и политической свободы?</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12. «Ни один гражданин не должен быть настолько богат, чтобы быть в состоянии купить другого, и ни один – настолько беден, чтобы быть вынужденным продавать себя. Это предполагает со стороны знатных людей умеренность в пользовании имуществом, а со стороны людей маленьких – умеренность в своей жадности и зависти» («Об общественном договоре»). Проанализируйте данное высказывание. Допускал ли</w:t>
      </w:r>
      <w:proofErr w:type="gramStart"/>
      <w:r w:rsidRPr="009D5C94">
        <w:rPr>
          <w:rFonts w:ascii="Times New Roman" w:eastAsia="Times New Roman" w:hAnsi="Times New Roman" w:cs="Times New Roman"/>
          <w:sz w:val="28"/>
          <w:szCs w:val="28"/>
          <w:lang w:eastAsia="ru-RU"/>
        </w:rPr>
        <w:t xml:space="preserve"> Ж</w:t>
      </w:r>
      <w:proofErr w:type="gramEnd"/>
      <w:r w:rsidRPr="009D5C94">
        <w:rPr>
          <w:rFonts w:ascii="Times New Roman" w:eastAsia="Times New Roman" w:hAnsi="Times New Roman" w:cs="Times New Roman"/>
          <w:sz w:val="28"/>
          <w:szCs w:val="28"/>
          <w:lang w:eastAsia="ru-RU"/>
        </w:rPr>
        <w:t>-Ж. Руссо социального равенства всех в государстве? Почему он считал неравенство главным бедствием человечества?</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13. «Таким образом, я называю Республикой всякое государство, управляемое посредством законов, каков бы ни был при этом образ управления им». Дайте характеристику классификации форм правлений в </w:t>
      </w:r>
      <w:r w:rsidRPr="009D5C94">
        <w:rPr>
          <w:rFonts w:ascii="Times New Roman" w:eastAsia="Times New Roman" w:hAnsi="Times New Roman" w:cs="Times New Roman"/>
          <w:sz w:val="28"/>
          <w:szCs w:val="28"/>
          <w:lang w:eastAsia="ru-RU"/>
        </w:rPr>
        <w:lastRenderedPageBreak/>
        <w:t>учение</w:t>
      </w:r>
      <w:proofErr w:type="gramStart"/>
      <w:r w:rsidRPr="009D5C94">
        <w:rPr>
          <w:rFonts w:ascii="Times New Roman" w:eastAsia="Times New Roman" w:hAnsi="Times New Roman" w:cs="Times New Roman"/>
          <w:sz w:val="28"/>
          <w:szCs w:val="28"/>
          <w:lang w:eastAsia="ru-RU"/>
        </w:rPr>
        <w:t xml:space="preserve"> Ж</w:t>
      </w:r>
      <w:proofErr w:type="gramEnd"/>
      <w:r w:rsidRPr="009D5C94">
        <w:rPr>
          <w:rFonts w:ascii="Times New Roman" w:eastAsia="Times New Roman" w:hAnsi="Times New Roman" w:cs="Times New Roman"/>
          <w:sz w:val="28"/>
          <w:szCs w:val="28"/>
          <w:lang w:eastAsia="ru-RU"/>
        </w:rPr>
        <w:t>-Ж. Руссо. Соотнесите их с классификациями древнегреческих мыслителей, Дж. Локка, Т. Гоббса, Ш. Монтескье.</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Какую форму правления</w:t>
      </w:r>
      <w:proofErr w:type="gramStart"/>
      <w:r w:rsidRPr="009D5C94">
        <w:rPr>
          <w:rFonts w:ascii="Times New Roman" w:eastAsia="Times New Roman" w:hAnsi="Times New Roman" w:cs="Times New Roman"/>
          <w:sz w:val="28"/>
          <w:szCs w:val="28"/>
          <w:lang w:eastAsia="ru-RU"/>
        </w:rPr>
        <w:t xml:space="preserve"> Ж</w:t>
      </w:r>
      <w:proofErr w:type="gramEnd"/>
      <w:r w:rsidRPr="009D5C94">
        <w:rPr>
          <w:rFonts w:ascii="Times New Roman" w:eastAsia="Times New Roman" w:hAnsi="Times New Roman" w:cs="Times New Roman"/>
          <w:sz w:val="28"/>
          <w:szCs w:val="28"/>
          <w:lang w:eastAsia="ru-RU"/>
        </w:rPr>
        <w:t xml:space="preserve">-Ж. Руссо считал </w:t>
      </w:r>
      <w:proofErr w:type="gramStart"/>
      <w:r w:rsidRPr="009D5C94">
        <w:rPr>
          <w:rFonts w:ascii="Times New Roman" w:eastAsia="Times New Roman" w:hAnsi="Times New Roman" w:cs="Times New Roman"/>
          <w:sz w:val="28"/>
          <w:szCs w:val="28"/>
          <w:lang w:eastAsia="ru-RU"/>
        </w:rPr>
        <w:t>более идеальной</w:t>
      </w:r>
      <w:proofErr w:type="gramEnd"/>
      <w:r w:rsidRPr="009D5C94">
        <w:rPr>
          <w:rFonts w:ascii="Times New Roman" w:eastAsia="Times New Roman" w:hAnsi="Times New Roman" w:cs="Times New Roman"/>
          <w:sz w:val="28"/>
          <w:szCs w:val="28"/>
          <w:lang w:eastAsia="ru-RU"/>
        </w:rPr>
        <w:t xml:space="preserve"> и почему?</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14. Просветительское движение в Германии условно подразделялось на два течения: умеренное (С. </w:t>
      </w:r>
      <w:proofErr w:type="spellStart"/>
      <w:r w:rsidRPr="009D5C94">
        <w:rPr>
          <w:rFonts w:ascii="Times New Roman" w:eastAsia="Times New Roman" w:hAnsi="Times New Roman" w:cs="Times New Roman"/>
          <w:sz w:val="28"/>
          <w:szCs w:val="28"/>
          <w:lang w:eastAsia="ru-RU"/>
        </w:rPr>
        <w:t>Пуфендорф</w:t>
      </w:r>
      <w:proofErr w:type="spellEnd"/>
      <w:r w:rsidRPr="009D5C94">
        <w:rPr>
          <w:rFonts w:ascii="Times New Roman" w:eastAsia="Times New Roman" w:hAnsi="Times New Roman" w:cs="Times New Roman"/>
          <w:sz w:val="28"/>
          <w:szCs w:val="28"/>
          <w:lang w:eastAsia="ru-RU"/>
        </w:rPr>
        <w:t xml:space="preserve">, Х. </w:t>
      </w:r>
      <w:proofErr w:type="spellStart"/>
      <w:r w:rsidRPr="009D5C94">
        <w:rPr>
          <w:rFonts w:ascii="Times New Roman" w:eastAsia="Times New Roman" w:hAnsi="Times New Roman" w:cs="Times New Roman"/>
          <w:sz w:val="28"/>
          <w:szCs w:val="28"/>
          <w:lang w:eastAsia="ru-RU"/>
        </w:rPr>
        <w:t>Томазий</w:t>
      </w:r>
      <w:proofErr w:type="spellEnd"/>
      <w:r w:rsidRPr="009D5C94">
        <w:rPr>
          <w:rFonts w:ascii="Times New Roman" w:eastAsia="Times New Roman" w:hAnsi="Times New Roman" w:cs="Times New Roman"/>
          <w:sz w:val="28"/>
          <w:szCs w:val="28"/>
          <w:lang w:eastAsia="ru-RU"/>
        </w:rPr>
        <w:t xml:space="preserve">, Х. Вольф) и радикальное (М. </w:t>
      </w:r>
      <w:proofErr w:type="spellStart"/>
      <w:r w:rsidRPr="009D5C94">
        <w:rPr>
          <w:rFonts w:ascii="Times New Roman" w:eastAsia="Times New Roman" w:hAnsi="Times New Roman" w:cs="Times New Roman"/>
          <w:sz w:val="28"/>
          <w:szCs w:val="28"/>
          <w:lang w:eastAsia="ru-RU"/>
        </w:rPr>
        <w:t>Кнутцен</w:t>
      </w:r>
      <w:proofErr w:type="spellEnd"/>
      <w:r w:rsidRPr="009D5C94">
        <w:rPr>
          <w:rFonts w:ascii="Times New Roman" w:eastAsia="Times New Roman" w:hAnsi="Times New Roman" w:cs="Times New Roman"/>
          <w:sz w:val="28"/>
          <w:szCs w:val="28"/>
          <w:lang w:eastAsia="ru-RU"/>
        </w:rPr>
        <w:t xml:space="preserve">, Т. </w:t>
      </w:r>
      <w:proofErr w:type="spellStart"/>
      <w:r w:rsidRPr="009D5C94">
        <w:rPr>
          <w:rFonts w:ascii="Times New Roman" w:eastAsia="Times New Roman" w:hAnsi="Times New Roman" w:cs="Times New Roman"/>
          <w:sz w:val="28"/>
          <w:szCs w:val="28"/>
          <w:lang w:eastAsia="ru-RU"/>
        </w:rPr>
        <w:t>Лау</w:t>
      </w:r>
      <w:proofErr w:type="spellEnd"/>
      <w:r w:rsidRPr="009D5C94">
        <w:rPr>
          <w:rFonts w:ascii="Times New Roman" w:eastAsia="Times New Roman" w:hAnsi="Times New Roman" w:cs="Times New Roman"/>
          <w:sz w:val="28"/>
          <w:szCs w:val="28"/>
          <w:lang w:eastAsia="ru-RU"/>
        </w:rPr>
        <w:t>, Г. Лессинг). Проведите их сравнительный анализ на примере взглядов конкретных мыслителей.</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15. «…человеческая натура устроена таким образом, что вне общества мы не можем ни жить, ни сохранить наш род» (С. </w:t>
      </w:r>
      <w:proofErr w:type="spellStart"/>
      <w:r w:rsidRPr="009D5C94">
        <w:rPr>
          <w:rFonts w:ascii="Times New Roman" w:eastAsia="Times New Roman" w:hAnsi="Times New Roman" w:cs="Times New Roman"/>
          <w:sz w:val="28"/>
          <w:szCs w:val="28"/>
          <w:lang w:eastAsia="ru-RU"/>
        </w:rPr>
        <w:t>Пуфендорф</w:t>
      </w:r>
      <w:proofErr w:type="spellEnd"/>
      <w:r w:rsidRPr="009D5C94">
        <w:rPr>
          <w:rFonts w:ascii="Times New Roman" w:eastAsia="Times New Roman" w:hAnsi="Times New Roman" w:cs="Times New Roman"/>
          <w:sz w:val="28"/>
          <w:szCs w:val="28"/>
          <w:lang w:eastAsia="ru-RU"/>
        </w:rPr>
        <w:t xml:space="preserve">). Проанализируйте данное высказывание. Какие причины, по мнению </w:t>
      </w:r>
      <w:proofErr w:type="spellStart"/>
      <w:r w:rsidRPr="009D5C94">
        <w:rPr>
          <w:rFonts w:ascii="Times New Roman" w:eastAsia="Times New Roman" w:hAnsi="Times New Roman" w:cs="Times New Roman"/>
          <w:sz w:val="28"/>
          <w:szCs w:val="28"/>
          <w:lang w:eastAsia="ru-RU"/>
        </w:rPr>
        <w:t>Пуфендорфа</w:t>
      </w:r>
      <w:proofErr w:type="spellEnd"/>
      <w:r w:rsidRPr="009D5C94">
        <w:rPr>
          <w:rFonts w:ascii="Times New Roman" w:eastAsia="Times New Roman" w:hAnsi="Times New Roman" w:cs="Times New Roman"/>
          <w:sz w:val="28"/>
          <w:szCs w:val="28"/>
          <w:lang w:eastAsia="ru-RU"/>
        </w:rPr>
        <w:t>, способствовали формированию элементов государственности? Как этот процесс взаимосвязан с теорией естественного права? Кого он считал «инициатором» создания государств?</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16. Какова сущность понятий </w:t>
      </w:r>
      <w:proofErr w:type="spellStart"/>
      <w:r w:rsidRPr="009D5C94">
        <w:rPr>
          <w:rFonts w:ascii="Times New Roman" w:eastAsia="Times New Roman" w:hAnsi="Times New Roman" w:cs="Times New Roman"/>
          <w:sz w:val="28"/>
          <w:szCs w:val="28"/>
          <w:lang w:eastAsia="ru-RU"/>
        </w:rPr>
        <w:t>pactum</w:t>
      </w:r>
      <w:proofErr w:type="spellEnd"/>
      <w:r w:rsidRPr="009D5C94">
        <w:rPr>
          <w:rFonts w:ascii="Times New Roman" w:eastAsia="Times New Roman" w:hAnsi="Times New Roman" w:cs="Times New Roman"/>
          <w:sz w:val="28"/>
          <w:szCs w:val="28"/>
          <w:lang w:eastAsia="ru-RU"/>
        </w:rPr>
        <w:t xml:space="preserve">, </w:t>
      </w:r>
      <w:proofErr w:type="spellStart"/>
      <w:r w:rsidRPr="009D5C94">
        <w:rPr>
          <w:rFonts w:ascii="Times New Roman" w:eastAsia="Times New Roman" w:hAnsi="Times New Roman" w:cs="Times New Roman"/>
          <w:sz w:val="28"/>
          <w:szCs w:val="28"/>
          <w:lang w:eastAsia="ru-RU"/>
        </w:rPr>
        <w:t>decretum</w:t>
      </w:r>
      <w:proofErr w:type="spellEnd"/>
      <w:r w:rsidRPr="009D5C94">
        <w:rPr>
          <w:rFonts w:ascii="Times New Roman" w:eastAsia="Times New Roman" w:hAnsi="Times New Roman" w:cs="Times New Roman"/>
          <w:sz w:val="28"/>
          <w:szCs w:val="28"/>
          <w:lang w:eastAsia="ru-RU"/>
        </w:rPr>
        <w:t xml:space="preserve"> в учение С. </w:t>
      </w:r>
      <w:proofErr w:type="spellStart"/>
      <w:r w:rsidRPr="009D5C94">
        <w:rPr>
          <w:rFonts w:ascii="Times New Roman" w:eastAsia="Times New Roman" w:hAnsi="Times New Roman" w:cs="Times New Roman"/>
          <w:sz w:val="28"/>
          <w:szCs w:val="28"/>
          <w:lang w:eastAsia="ru-RU"/>
        </w:rPr>
        <w:t>Пуфендорфа</w:t>
      </w:r>
      <w:proofErr w:type="spellEnd"/>
      <w:r w:rsidRPr="009D5C94">
        <w:rPr>
          <w:rFonts w:ascii="Times New Roman" w:eastAsia="Times New Roman" w:hAnsi="Times New Roman" w:cs="Times New Roman"/>
          <w:sz w:val="28"/>
          <w:szCs w:val="28"/>
          <w:lang w:eastAsia="ru-RU"/>
        </w:rPr>
        <w:t>? Сравните трактовку договорной теории образования государства</w:t>
      </w:r>
      <w:proofErr w:type="gramStart"/>
      <w:r w:rsidRPr="009D5C94">
        <w:rPr>
          <w:rFonts w:ascii="Times New Roman" w:eastAsia="Times New Roman" w:hAnsi="Times New Roman" w:cs="Times New Roman"/>
          <w:sz w:val="28"/>
          <w:szCs w:val="28"/>
          <w:lang w:eastAsia="ru-RU"/>
        </w:rPr>
        <w:t xml:space="preserve"> Ж</w:t>
      </w:r>
      <w:proofErr w:type="gramEnd"/>
      <w:r w:rsidRPr="009D5C94">
        <w:rPr>
          <w:rFonts w:ascii="Times New Roman" w:eastAsia="Times New Roman" w:hAnsi="Times New Roman" w:cs="Times New Roman"/>
          <w:sz w:val="28"/>
          <w:szCs w:val="28"/>
          <w:lang w:eastAsia="ru-RU"/>
        </w:rPr>
        <w:t xml:space="preserve">-Ж. Руссо и С. </w:t>
      </w:r>
      <w:proofErr w:type="spellStart"/>
      <w:r w:rsidRPr="009D5C94">
        <w:rPr>
          <w:rFonts w:ascii="Times New Roman" w:eastAsia="Times New Roman" w:hAnsi="Times New Roman" w:cs="Times New Roman"/>
          <w:sz w:val="28"/>
          <w:szCs w:val="28"/>
          <w:lang w:eastAsia="ru-RU"/>
        </w:rPr>
        <w:t>Пуфендорфа</w:t>
      </w:r>
      <w:proofErr w:type="spellEnd"/>
      <w:r w:rsidRPr="009D5C94">
        <w:rPr>
          <w:rFonts w:ascii="Times New Roman" w:eastAsia="Times New Roman" w:hAnsi="Times New Roman" w:cs="Times New Roman"/>
          <w:sz w:val="28"/>
          <w:szCs w:val="28"/>
          <w:lang w:eastAsia="ru-RU"/>
        </w:rPr>
        <w:t>.</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17. Все властные отношения между людьми С. </w:t>
      </w:r>
      <w:proofErr w:type="spellStart"/>
      <w:r w:rsidRPr="009D5C94">
        <w:rPr>
          <w:rFonts w:ascii="Times New Roman" w:eastAsia="Times New Roman" w:hAnsi="Times New Roman" w:cs="Times New Roman"/>
          <w:sz w:val="28"/>
          <w:szCs w:val="28"/>
          <w:lang w:eastAsia="ru-RU"/>
        </w:rPr>
        <w:t>Пуфендорф</w:t>
      </w:r>
      <w:proofErr w:type="spellEnd"/>
      <w:r w:rsidRPr="009D5C94">
        <w:rPr>
          <w:rFonts w:ascii="Times New Roman" w:eastAsia="Times New Roman" w:hAnsi="Times New Roman" w:cs="Times New Roman"/>
          <w:sz w:val="28"/>
          <w:szCs w:val="28"/>
          <w:lang w:eastAsia="ru-RU"/>
        </w:rPr>
        <w:t xml:space="preserve"> подразделял на четыре рода: Власть супружеская, Власть отеческая, Власть господская, Власть гражданская.</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Раскройте их содержание, источники и методы реализации властных полномочий.</w:t>
      </w:r>
    </w:p>
    <w:p w:rsidR="009D5C94" w:rsidRPr="009D5C94" w:rsidRDefault="009D5C94" w:rsidP="009D5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 xml:space="preserve">18. </w:t>
      </w:r>
      <w:proofErr w:type="gramStart"/>
      <w:r w:rsidRPr="009D5C94">
        <w:rPr>
          <w:rFonts w:ascii="Times New Roman" w:eastAsia="Times New Roman" w:hAnsi="Times New Roman" w:cs="Times New Roman"/>
          <w:sz w:val="28"/>
          <w:szCs w:val="28"/>
          <w:lang w:eastAsia="ru-RU"/>
        </w:rPr>
        <w:t>Соотнесите мыслителей эпохи Просвещения с их трудами (Ш-Л.</w:t>
      </w:r>
      <w:proofErr w:type="gramEnd"/>
      <w:r w:rsidRPr="009D5C94">
        <w:rPr>
          <w:rFonts w:ascii="Times New Roman" w:eastAsia="Times New Roman" w:hAnsi="Times New Roman" w:cs="Times New Roman"/>
          <w:sz w:val="28"/>
          <w:szCs w:val="28"/>
          <w:lang w:eastAsia="ru-RU"/>
        </w:rPr>
        <w:t xml:space="preserve"> Монтескье, Ж. </w:t>
      </w:r>
      <w:proofErr w:type="spellStart"/>
      <w:r w:rsidRPr="009D5C94">
        <w:rPr>
          <w:rFonts w:ascii="Times New Roman" w:eastAsia="Times New Roman" w:hAnsi="Times New Roman" w:cs="Times New Roman"/>
          <w:sz w:val="28"/>
          <w:szCs w:val="28"/>
          <w:lang w:eastAsia="ru-RU"/>
        </w:rPr>
        <w:t>Мелье</w:t>
      </w:r>
      <w:proofErr w:type="spellEnd"/>
      <w:r w:rsidRPr="009D5C94">
        <w:rPr>
          <w:rFonts w:ascii="Times New Roman" w:eastAsia="Times New Roman" w:hAnsi="Times New Roman" w:cs="Times New Roman"/>
          <w:sz w:val="28"/>
          <w:szCs w:val="28"/>
          <w:lang w:eastAsia="ru-RU"/>
        </w:rPr>
        <w:t xml:space="preserve">, Ф-М. Вольтер, Ж-Ж. Руссо, Г. де </w:t>
      </w:r>
      <w:proofErr w:type="spellStart"/>
      <w:r w:rsidRPr="009D5C94">
        <w:rPr>
          <w:rFonts w:ascii="Times New Roman" w:eastAsia="Times New Roman" w:hAnsi="Times New Roman" w:cs="Times New Roman"/>
          <w:sz w:val="28"/>
          <w:szCs w:val="28"/>
          <w:lang w:eastAsia="ru-RU"/>
        </w:rPr>
        <w:t>Мабли</w:t>
      </w:r>
      <w:proofErr w:type="spellEnd"/>
      <w:r w:rsidRPr="009D5C94">
        <w:rPr>
          <w:rFonts w:ascii="Times New Roman" w:eastAsia="Times New Roman" w:hAnsi="Times New Roman" w:cs="Times New Roman"/>
          <w:sz w:val="28"/>
          <w:szCs w:val="28"/>
          <w:lang w:eastAsia="ru-RU"/>
        </w:rPr>
        <w:t xml:space="preserve">, Ж-П. </w:t>
      </w:r>
      <w:proofErr w:type="gramStart"/>
      <w:r w:rsidRPr="009D5C94">
        <w:rPr>
          <w:rFonts w:ascii="Times New Roman" w:eastAsia="Times New Roman" w:hAnsi="Times New Roman" w:cs="Times New Roman"/>
          <w:sz w:val="28"/>
          <w:szCs w:val="28"/>
          <w:lang w:eastAsia="ru-RU"/>
        </w:rPr>
        <w:t xml:space="preserve">Марат, М. Робеспьер, </w:t>
      </w:r>
      <w:proofErr w:type="spellStart"/>
      <w:r w:rsidRPr="009D5C94">
        <w:rPr>
          <w:rFonts w:ascii="Times New Roman" w:eastAsia="Times New Roman" w:hAnsi="Times New Roman" w:cs="Times New Roman"/>
          <w:sz w:val="28"/>
          <w:szCs w:val="28"/>
          <w:lang w:eastAsia="ru-RU"/>
        </w:rPr>
        <w:t>Морелли</w:t>
      </w:r>
      <w:proofErr w:type="spellEnd"/>
      <w:r w:rsidRPr="009D5C94">
        <w:rPr>
          <w:rFonts w:ascii="Times New Roman" w:eastAsia="Times New Roman" w:hAnsi="Times New Roman" w:cs="Times New Roman"/>
          <w:sz w:val="28"/>
          <w:szCs w:val="28"/>
          <w:lang w:eastAsia="ru-RU"/>
        </w:rPr>
        <w:t>)</w:t>
      </w:r>
      <w:proofErr w:type="gramEnd"/>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«О духе законов»</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«Размышления о причинах величия и падения римлян»</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«Персидские письма»</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«Кодекс природа или истинный дух её законов»</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«Завещание»</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«Кодекс природы или истинный дух её законов»</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«Философские письма»</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w:t>
      </w:r>
      <w:proofErr w:type="spellStart"/>
      <w:r w:rsidRPr="009D5C94">
        <w:rPr>
          <w:rFonts w:ascii="Times New Roman" w:eastAsia="Times New Roman" w:hAnsi="Times New Roman" w:cs="Times New Roman"/>
          <w:sz w:val="28"/>
          <w:szCs w:val="28"/>
          <w:lang w:eastAsia="ru-RU"/>
        </w:rPr>
        <w:t>Базилиада</w:t>
      </w:r>
      <w:proofErr w:type="spellEnd"/>
      <w:r w:rsidRPr="009D5C94">
        <w:rPr>
          <w:rFonts w:ascii="Times New Roman" w:eastAsia="Times New Roman" w:hAnsi="Times New Roman" w:cs="Times New Roman"/>
          <w:sz w:val="28"/>
          <w:szCs w:val="28"/>
          <w:lang w:eastAsia="ru-RU"/>
        </w:rPr>
        <w:t>»</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«Опыт о всеобщей истории, о нравах и духе народов»</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«Об общественном договоре»</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«Цепи рабства»</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«О Конституции»</w:t>
      </w:r>
    </w:p>
    <w:p w:rsidR="009D5C94" w:rsidRPr="009D5C94" w:rsidRDefault="009D5C94" w:rsidP="009D5C94">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«Рассуждения о происхождении и основаниях неравенства между людьми»</w:t>
      </w:r>
    </w:p>
    <w:p w:rsidR="009D5C94" w:rsidRPr="00804D5B" w:rsidRDefault="009D5C94" w:rsidP="00804D5B">
      <w:pPr>
        <w:shd w:val="clear" w:color="auto" w:fill="FFFFFF"/>
        <w:spacing w:after="0" w:line="240" w:lineRule="auto"/>
        <w:ind w:firstLine="709"/>
        <w:rPr>
          <w:rFonts w:ascii="Times New Roman" w:eastAsia="Times New Roman" w:hAnsi="Times New Roman" w:cs="Times New Roman"/>
          <w:sz w:val="28"/>
          <w:szCs w:val="28"/>
          <w:lang w:eastAsia="ru-RU"/>
        </w:rPr>
      </w:pPr>
      <w:r w:rsidRPr="009D5C94">
        <w:rPr>
          <w:rFonts w:ascii="Times New Roman" w:eastAsia="Times New Roman" w:hAnsi="Times New Roman" w:cs="Times New Roman"/>
          <w:sz w:val="28"/>
          <w:szCs w:val="28"/>
          <w:lang w:eastAsia="ru-RU"/>
        </w:rPr>
        <w:t>«Суждения о вечном мире».</w:t>
      </w:r>
    </w:p>
    <w:sectPr w:rsidR="009D5C94" w:rsidRPr="00804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0349B"/>
    <w:multiLevelType w:val="multilevel"/>
    <w:tmpl w:val="B6A6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87"/>
    <w:rsid w:val="007A0011"/>
    <w:rsid w:val="00804D5B"/>
    <w:rsid w:val="009D5C94"/>
    <w:rsid w:val="00C8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5C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5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5C94"/>
    <w:rPr>
      <w:color w:val="0000FF"/>
      <w:u w:val="single"/>
    </w:rPr>
  </w:style>
  <w:style w:type="paragraph" w:styleId="a5">
    <w:name w:val="Balloon Text"/>
    <w:basedOn w:val="a"/>
    <w:link w:val="a6"/>
    <w:uiPriority w:val="99"/>
    <w:semiHidden/>
    <w:unhideWhenUsed/>
    <w:rsid w:val="009D5C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5C94"/>
    <w:rPr>
      <w:rFonts w:ascii="Tahoma" w:hAnsi="Tahoma" w:cs="Tahoma"/>
      <w:sz w:val="16"/>
      <w:szCs w:val="16"/>
    </w:rPr>
  </w:style>
  <w:style w:type="character" w:customStyle="1" w:styleId="10">
    <w:name w:val="Заголовок 1 Знак"/>
    <w:basedOn w:val="a0"/>
    <w:link w:val="1"/>
    <w:uiPriority w:val="9"/>
    <w:rsid w:val="009D5C9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5C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5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5C94"/>
    <w:rPr>
      <w:color w:val="0000FF"/>
      <w:u w:val="single"/>
    </w:rPr>
  </w:style>
  <w:style w:type="paragraph" w:styleId="a5">
    <w:name w:val="Balloon Text"/>
    <w:basedOn w:val="a"/>
    <w:link w:val="a6"/>
    <w:uiPriority w:val="99"/>
    <w:semiHidden/>
    <w:unhideWhenUsed/>
    <w:rsid w:val="009D5C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5C94"/>
    <w:rPr>
      <w:rFonts w:ascii="Tahoma" w:hAnsi="Tahoma" w:cs="Tahoma"/>
      <w:sz w:val="16"/>
      <w:szCs w:val="16"/>
    </w:rPr>
  </w:style>
  <w:style w:type="character" w:customStyle="1" w:styleId="10">
    <w:name w:val="Заголовок 1 Знак"/>
    <w:basedOn w:val="a0"/>
    <w:link w:val="1"/>
    <w:uiPriority w:val="9"/>
    <w:rsid w:val="009D5C9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4762">
      <w:bodyDiv w:val="1"/>
      <w:marLeft w:val="0"/>
      <w:marRight w:val="0"/>
      <w:marTop w:val="0"/>
      <w:marBottom w:val="0"/>
      <w:divBdr>
        <w:top w:val="none" w:sz="0" w:space="0" w:color="auto"/>
        <w:left w:val="none" w:sz="0" w:space="0" w:color="auto"/>
        <w:bottom w:val="none" w:sz="0" w:space="0" w:color="auto"/>
        <w:right w:val="none" w:sz="0" w:space="0" w:color="auto"/>
      </w:divBdr>
    </w:div>
    <w:div w:id="1059087303">
      <w:bodyDiv w:val="1"/>
      <w:marLeft w:val="0"/>
      <w:marRight w:val="0"/>
      <w:marTop w:val="0"/>
      <w:marBottom w:val="0"/>
      <w:divBdr>
        <w:top w:val="none" w:sz="0" w:space="0" w:color="auto"/>
        <w:left w:val="none" w:sz="0" w:space="0" w:color="auto"/>
        <w:bottom w:val="none" w:sz="0" w:space="0" w:color="auto"/>
        <w:right w:val="none" w:sz="0" w:space="0" w:color="auto"/>
      </w:divBdr>
    </w:div>
    <w:div w:id="1190798662">
      <w:bodyDiv w:val="1"/>
      <w:marLeft w:val="0"/>
      <w:marRight w:val="0"/>
      <w:marTop w:val="0"/>
      <w:marBottom w:val="0"/>
      <w:divBdr>
        <w:top w:val="none" w:sz="0" w:space="0" w:color="auto"/>
        <w:left w:val="none" w:sz="0" w:space="0" w:color="auto"/>
        <w:bottom w:val="none" w:sz="0" w:space="0" w:color="auto"/>
        <w:right w:val="none" w:sz="0" w:space="0" w:color="auto"/>
      </w:divBdr>
      <w:divsChild>
        <w:div w:id="1752659327">
          <w:marLeft w:val="0"/>
          <w:marRight w:val="0"/>
          <w:marTop w:val="0"/>
          <w:marBottom w:val="0"/>
          <w:divBdr>
            <w:top w:val="none" w:sz="0" w:space="0" w:color="auto"/>
            <w:left w:val="none" w:sz="0" w:space="0" w:color="auto"/>
            <w:bottom w:val="none" w:sz="0" w:space="0" w:color="auto"/>
            <w:right w:val="none" w:sz="0" w:space="0" w:color="auto"/>
          </w:divBdr>
        </w:div>
      </w:divsChild>
    </w:div>
    <w:div w:id="1231959518">
      <w:bodyDiv w:val="1"/>
      <w:marLeft w:val="0"/>
      <w:marRight w:val="0"/>
      <w:marTop w:val="0"/>
      <w:marBottom w:val="0"/>
      <w:divBdr>
        <w:top w:val="none" w:sz="0" w:space="0" w:color="auto"/>
        <w:left w:val="none" w:sz="0" w:space="0" w:color="auto"/>
        <w:bottom w:val="none" w:sz="0" w:space="0" w:color="auto"/>
        <w:right w:val="none" w:sz="0" w:space="0" w:color="auto"/>
      </w:divBdr>
    </w:div>
    <w:div w:id="13234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1724</Words>
  <Characters>9830</Characters>
  <Application>Microsoft Office Word</Application>
  <DocSecurity>0</DocSecurity>
  <Lines>81</Lines>
  <Paragraphs>23</Paragraphs>
  <ScaleCrop>false</ScaleCrop>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2020-09-30T08:10:00Z</dcterms:created>
  <dcterms:modified xsi:type="dcterms:W3CDTF">2020-09-30T13:08:00Z</dcterms:modified>
</cp:coreProperties>
</file>