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06" w:rsidRPr="009E2406" w:rsidRDefault="009E2406" w:rsidP="009E2406">
      <w:pPr>
        <w:spacing w:line="360" w:lineRule="auto"/>
        <w:jc w:val="center"/>
        <w:rPr>
          <w:rFonts w:ascii="Times New Roman" w:hAnsi="Times New Roman" w:cs="Times New Roman"/>
          <w:b/>
          <w:sz w:val="28"/>
          <w:szCs w:val="28"/>
        </w:rPr>
      </w:pPr>
      <w:bookmarkStart w:id="0" w:name="_GoBack"/>
      <w:r w:rsidRPr="009E2406">
        <w:rPr>
          <w:rFonts w:ascii="Times New Roman" w:hAnsi="Times New Roman" w:cs="Times New Roman"/>
          <w:b/>
          <w:sz w:val="28"/>
          <w:szCs w:val="28"/>
        </w:rPr>
        <w:t>Лекция 2. Современные концепции одаренности</w:t>
      </w:r>
    </w:p>
    <w:bookmarkEnd w:id="0"/>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Сложившиеся в философии взгляды на сущность одаренности: одаренность есть божественная непредсказуемая сила (Платон), одаренность – продукт воли и свободы каждого отдельно взятого человека (Аристотель). В зарубежной науке одаренность рассматривалась как результат наследственных свойств (Ф. </w:t>
      </w:r>
      <w:proofErr w:type="spellStart"/>
      <w:r w:rsidRPr="009E2406">
        <w:rPr>
          <w:rFonts w:ascii="Times New Roman" w:hAnsi="Times New Roman" w:cs="Times New Roman"/>
          <w:sz w:val="28"/>
          <w:szCs w:val="28"/>
        </w:rPr>
        <w:t>Гальтон</w:t>
      </w:r>
      <w:proofErr w:type="spellEnd"/>
      <w:r w:rsidRPr="009E2406">
        <w:rPr>
          <w:rFonts w:ascii="Times New Roman" w:hAnsi="Times New Roman" w:cs="Times New Roman"/>
          <w:sz w:val="28"/>
          <w:szCs w:val="28"/>
        </w:rPr>
        <w:t xml:space="preserve">), результат воспитания (Дж. Локк), особое проявление интеллекта, умственных способностей ребенка (Дж. </w:t>
      </w:r>
      <w:proofErr w:type="spellStart"/>
      <w:r w:rsidRPr="009E2406">
        <w:rPr>
          <w:rFonts w:ascii="Times New Roman" w:hAnsi="Times New Roman" w:cs="Times New Roman"/>
          <w:sz w:val="28"/>
          <w:szCs w:val="28"/>
        </w:rPr>
        <w:t>Гилфорд</w:t>
      </w:r>
      <w:proofErr w:type="spellEnd"/>
      <w:r w:rsidRPr="009E2406">
        <w:rPr>
          <w:rFonts w:ascii="Times New Roman" w:hAnsi="Times New Roman" w:cs="Times New Roman"/>
          <w:sz w:val="28"/>
          <w:szCs w:val="28"/>
        </w:rPr>
        <w:t xml:space="preserve">). В ХХ в. появляются концепции одаренности: трехкомпонентная концепция одаренности, исследование интеллектуальной одаренности – Дж. </w:t>
      </w:r>
      <w:proofErr w:type="spellStart"/>
      <w:r w:rsidRPr="009E2406">
        <w:rPr>
          <w:rFonts w:ascii="Times New Roman" w:hAnsi="Times New Roman" w:cs="Times New Roman"/>
          <w:sz w:val="28"/>
          <w:szCs w:val="28"/>
        </w:rPr>
        <w:t>Рензулли</w:t>
      </w:r>
      <w:proofErr w:type="spellEnd"/>
      <w:r w:rsidRPr="009E2406">
        <w:rPr>
          <w:rFonts w:ascii="Times New Roman" w:hAnsi="Times New Roman" w:cs="Times New Roman"/>
          <w:sz w:val="28"/>
          <w:szCs w:val="28"/>
        </w:rPr>
        <w:t xml:space="preserve">, В. Штерн; многофакторная мюнхенская модель одаренности – К. </w:t>
      </w:r>
      <w:proofErr w:type="spellStart"/>
      <w:r w:rsidRPr="009E2406">
        <w:rPr>
          <w:rFonts w:ascii="Times New Roman" w:hAnsi="Times New Roman" w:cs="Times New Roman"/>
          <w:sz w:val="28"/>
          <w:szCs w:val="28"/>
        </w:rPr>
        <w:t>Хеллер</w:t>
      </w:r>
      <w:proofErr w:type="spellEnd"/>
      <w:r w:rsidRPr="009E2406">
        <w:rPr>
          <w:rFonts w:ascii="Times New Roman" w:hAnsi="Times New Roman" w:cs="Times New Roman"/>
          <w:sz w:val="28"/>
          <w:szCs w:val="28"/>
        </w:rPr>
        <w:t>,</w:t>
      </w:r>
      <w:r>
        <w:rPr>
          <w:rFonts w:ascii="Times New Roman" w:hAnsi="Times New Roman" w:cs="Times New Roman"/>
          <w:sz w:val="28"/>
          <w:szCs w:val="28"/>
        </w:rPr>
        <w:t xml:space="preserve"> К. </w:t>
      </w:r>
      <w:proofErr w:type="spellStart"/>
      <w:r>
        <w:rPr>
          <w:rFonts w:ascii="Times New Roman" w:hAnsi="Times New Roman" w:cs="Times New Roman"/>
          <w:sz w:val="28"/>
          <w:szCs w:val="28"/>
        </w:rPr>
        <w:t>Перлет</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Кенг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Лим</w:t>
      </w:r>
      <w:proofErr w:type="spellEnd"/>
      <w:r>
        <w:rPr>
          <w:rFonts w:ascii="Times New Roman" w:hAnsi="Times New Roman" w:cs="Times New Roman"/>
          <w:sz w:val="28"/>
          <w:szCs w:val="28"/>
        </w:rPr>
        <w:t xml:space="preserve">. </w:t>
      </w:r>
      <w:r w:rsidRPr="009E2406">
        <w:rPr>
          <w:rFonts w:ascii="Times New Roman" w:hAnsi="Times New Roman" w:cs="Times New Roman"/>
          <w:sz w:val="28"/>
          <w:szCs w:val="28"/>
        </w:rPr>
        <w:t xml:space="preserve">Интеллектуальная одаренность в аспекте наследственности исследовалась в работах Ф. </w:t>
      </w:r>
      <w:proofErr w:type="spellStart"/>
      <w:proofErr w:type="gramStart"/>
      <w:r w:rsidRPr="009E2406">
        <w:rPr>
          <w:rFonts w:ascii="Times New Roman" w:hAnsi="Times New Roman" w:cs="Times New Roman"/>
          <w:sz w:val="28"/>
          <w:szCs w:val="28"/>
        </w:rPr>
        <w:t>Гальтона</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Ц. </w:t>
      </w:r>
      <w:proofErr w:type="spellStart"/>
      <w:r>
        <w:rPr>
          <w:rFonts w:ascii="Times New Roman" w:hAnsi="Times New Roman" w:cs="Times New Roman"/>
          <w:sz w:val="28"/>
          <w:szCs w:val="28"/>
        </w:rPr>
        <w:t>Ломброзо</w:t>
      </w:r>
      <w:proofErr w:type="spellEnd"/>
      <w:r>
        <w:rPr>
          <w:rFonts w:ascii="Times New Roman" w:hAnsi="Times New Roman" w:cs="Times New Roman"/>
          <w:sz w:val="28"/>
          <w:szCs w:val="28"/>
        </w:rPr>
        <w:t xml:space="preserve"> , А. </w:t>
      </w:r>
      <w:proofErr w:type="spellStart"/>
      <w:r>
        <w:rPr>
          <w:rFonts w:ascii="Times New Roman" w:hAnsi="Times New Roman" w:cs="Times New Roman"/>
          <w:sz w:val="28"/>
          <w:szCs w:val="28"/>
        </w:rPr>
        <w:t>Бине</w:t>
      </w:r>
      <w:proofErr w:type="spellEnd"/>
      <w:r>
        <w:rPr>
          <w:rFonts w:ascii="Times New Roman" w:hAnsi="Times New Roman" w:cs="Times New Roman"/>
          <w:sz w:val="28"/>
          <w:szCs w:val="28"/>
        </w:rPr>
        <w:t xml:space="preserve"> </w:t>
      </w:r>
      <w:r w:rsidRPr="009E2406">
        <w:rPr>
          <w:rFonts w:ascii="Times New Roman" w:hAnsi="Times New Roman" w:cs="Times New Roman"/>
          <w:sz w:val="28"/>
          <w:szCs w:val="28"/>
        </w:rPr>
        <w:t>В. Штерн: умственная одаренность есть общая способность сознательно направить свое мышление на новые требования, общая умственная способность приспособления к</w:t>
      </w:r>
      <w:r>
        <w:rPr>
          <w:rFonts w:ascii="Times New Roman" w:hAnsi="Times New Roman" w:cs="Times New Roman"/>
          <w:sz w:val="28"/>
          <w:szCs w:val="28"/>
        </w:rPr>
        <w:t xml:space="preserve"> новым задачам и условиям жизни</w:t>
      </w:r>
      <w:r w:rsidRPr="009E2406">
        <w:rPr>
          <w:rFonts w:ascii="Times New Roman" w:hAnsi="Times New Roman" w:cs="Times New Roman"/>
          <w:sz w:val="28"/>
          <w:szCs w:val="28"/>
        </w:rPr>
        <w:t xml:space="preserve">. Г. </w:t>
      </w:r>
      <w:proofErr w:type="spellStart"/>
      <w:r w:rsidRPr="009E2406">
        <w:rPr>
          <w:rFonts w:ascii="Times New Roman" w:hAnsi="Times New Roman" w:cs="Times New Roman"/>
          <w:sz w:val="28"/>
          <w:szCs w:val="28"/>
        </w:rPr>
        <w:t>Ревеш</w:t>
      </w:r>
      <w:proofErr w:type="spellEnd"/>
      <w:r w:rsidRPr="009E2406">
        <w:rPr>
          <w:rFonts w:ascii="Times New Roman" w:hAnsi="Times New Roman" w:cs="Times New Roman"/>
          <w:sz w:val="28"/>
          <w:szCs w:val="28"/>
        </w:rPr>
        <w:t>: главный критерий одаренности – интеллект, именно интеллект есть необходимое условие развития одаренности</w:t>
      </w:r>
      <w:proofErr w:type="gramStart"/>
      <w:r w:rsidRPr="009E2406">
        <w:rPr>
          <w:rFonts w:ascii="Times New Roman" w:hAnsi="Times New Roman" w:cs="Times New Roman"/>
          <w:sz w:val="28"/>
          <w:szCs w:val="28"/>
        </w:rPr>
        <w:t>6 .</w:t>
      </w:r>
      <w:proofErr w:type="gramEnd"/>
      <w:r w:rsidRPr="009E2406">
        <w:rPr>
          <w:rFonts w:ascii="Times New Roman" w:hAnsi="Times New Roman" w:cs="Times New Roman"/>
          <w:sz w:val="28"/>
          <w:szCs w:val="28"/>
        </w:rPr>
        <w:t xml:space="preserve"> Концепция Дж. </w:t>
      </w:r>
      <w:proofErr w:type="spellStart"/>
      <w:r w:rsidRPr="009E2406">
        <w:rPr>
          <w:rFonts w:ascii="Times New Roman" w:hAnsi="Times New Roman" w:cs="Times New Roman"/>
          <w:sz w:val="28"/>
          <w:szCs w:val="28"/>
        </w:rPr>
        <w:t>Рензулли</w:t>
      </w:r>
      <w:proofErr w:type="spellEnd"/>
      <w:r w:rsidRPr="009E2406">
        <w:rPr>
          <w:rFonts w:ascii="Times New Roman" w:hAnsi="Times New Roman" w:cs="Times New Roman"/>
          <w:sz w:val="28"/>
          <w:szCs w:val="28"/>
        </w:rPr>
        <w:t xml:space="preserve">. Одаренность – это сочетание трех основных характеристик: интеллектуальные способности (выше среднего уровня), креативность и настойчивость (мотивация, ориентированная на задачу). Дж. </w:t>
      </w:r>
      <w:proofErr w:type="spellStart"/>
      <w:r w:rsidRPr="009E2406">
        <w:rPr>
          <w:rFonts w:ascii="Times New Roman" w:hAnsi="Times New Roman" w:cs="Times New Roman"/>
          <w:sz w:val="28"/>
          <w:szCs w:val="28"/>
        </w:rPr>
        <w:t>Рензулли</w:t>
      </w:r>
      <w:proofErr w:type="spellEnd"/>
      <w:r w:rsidRPr="009E2406">
        <w:rPr>
          <w:rFonts w:ascii="Times New Roman" w:hAnsi="Times New Roman" w:cs="Times New Roman"/>
          <w:sz w:val="28"/>
          <w:szCs w:val="28"/>
        </w:rPr>
        <w:t xml:space="preserve"> часто вместо понятия «одаренность» употребляет понятие «потенциал». Концепция учитывает знания (эрудицию) и благоприятную окружающую среду, предполагает, что контингент одаренных детей может быть значительно шире, чем при их идентификации одаренности по тестам интеллекта, креативности или достижениям. Поэтому к категории одаренных детей отнесены дети, проявившие высокие показатели хотя бы по одному из параметров. При решении педагогических задач важно, что делает ребенок, зачем он это делает, что движет им и заставляет действовать, какие мотивы доминируют в мотивационно-</w:t>
      </w:r>
      <w:proofErr w:type="spellStart"/>
      <w:r w:rsidRPr="009E2406">
        <w:rPr>
          <w:rFonts w:ascii="Times New Roman" w:hAnsi="Times New Roman" w:cs="Times New Roman"/>
          <w:sz w:val="28"/>
          <w:szCs w:val="28"/>
        </w:rPr>
        <w:t>потребностной</w:t>
      </w:r>
      <w:proofErr w:type="spellEnd"/>
      <w:r w:rsidRPr="009E2406">
        <w:rPr>
          <w:rFonts w:ascii="Times New Roman" w:hAnsi="Times New Roman" w:cs="Times New Roman"/>
          <w:sz w:val="28"/>
          <w:szCs w:val="28"/>
        </w:rPr>
        <w:t xml:space="preserve"> сфере личности. Концепция П. </w:t>
      </w:r>
      <w:proofErr w:type="spellStart"/>
      <w:r w:rsidRPr="009E2406">
        <w:rPr>
          <w:rFonts w:ascii="Times New Roman" w:hAnsi="Times New Roman" w:cs="Times New Roman"/>
          <w:sz w:val="28"/>
          <w:szCs w:val="28"/>
        </w:rPr>
        <w:t>Торренса</w:t>
      </w:r>
      <w:proofErr w:type="spellEnd"/>
      <w:r w:rsidRPr="009E2406">
        <w:rPr>
          <w:rFonts w:ascii="Times New Roman" w:hAnsi="Times New Roman" w:cs="Times New Roman"/>
          <w:sz w:val="28"/>
          <w:szCs w:val="28"/>
        </w:rPr>
        <w:t xml:space="preserve">. П. </w:t>
      </w:r>
      <w:proofErr w:type="spellStart"/>
      <w:r w:rsidRPr="009E2406">
        <w:rPr>
          <w:rFonts w:ascii="Times New Roman" w:hAnsi="Times New Roman" w:cs="Times New Roman"/>
          <w:sz w:val="28"/>
          <w:szCs w:val="28"/>
        </w:rPr>
        <w:t>Торренс</w:t>
      </w:r>
      <w:proofErr w:type="spellEnd"/>
      <w:r w:rsidRPr="009E2406">
        <w:rPr>
          <w:rFonts w:ascii="Times New Roman" w:hAnsi="Times New Roman" w:cs="Times New Roman"/>
          <w:sz w:val="28"/>
          <w:szCs w:val="28"/>
        </w:rPr>
        <w:t xml:space="preserve">, наблюдая за учениками, пришел к выводу, что высокие результаты в </w:t>
      </w:r>
      <w:r w:rsidRPr="009E2406">
        <w:rPr>
          <w:rFonts w:ascii="Times New Roman" w:hAnsi="Times New Roman" w:cs="Times New Roman"/>
          <w:sz w:val="28"/>
          <w:szCs w:val="28"/>
        </w:rPr>
        <w:lastRenderedPageBreak/>
        <w:t xml:space="preserve">обучении и IQ не единственные условия одаренности: одаренности необходима триада – творческие способности; творческие умения; творческая мотивация. Концепция одаренности Д. </w:t>
      </w:r>
      <w:proofErr w:type="spellStart"/>
      <w:r w:rsidRPr="009E2406">
        <w:rPr>
          <w:rFonts w:ascii="Times New Roman" w:hAnsi="Times New Roman" w:cs="Times New Roman"/>
          <w:sz w:val="28"/>
          <w:szCs w:val="28"/>
        </w:rPr>
        <w:t>Фельдхьюсена</w:t>
      </w:r>
      <w:proofErr w:type="spellEnd"/>
      <w:r w:rsidRPr="009E2406">
        <w:rPr>
          <w:rFonts w:ascii="Times New Roman" w:hAnsi="Times New Roman" w:cs="Times New Roman"/>
          <w:sz w:val="28"/>
          <w:szCs w:val="28"/>
        </w:rPr>
        <w:t>: в категорию общих способностей включена креативность и мотивация достижения. Современные трактовки одаренности. Одаренность рассматривается не как статическая, а как динамическая характеристика; одаренность связана с движением и проявляется лишь в движении, в развитии. Такое понимание привело к созданию «</w:t>
      </w:r>
      <w:proofErr w:type="spellStart"/>
      <w:r w:rsidRPr="009E2406">
        <w:rPr>
          <w:rFonts w:ascii="Times New Roman" w:hAnsi="Times New Roman" w:cs="Times New Roman"/>
          <w:sz w:val="28"/>
          <w:szCs w:val="28"/>
        </w:rPr>
        <w:t>мультифакторных</w:t>
      </w:r>
      <w:proofErr w:type="spellEnd"/>
      <w:r w:rsidRPr="009E2406">
        <w:rPr>
          <w:rFonts w:ascii="Times New Roman" w:hAnsi="Times New Roman" w:cs="Times New Roman"/>
          <w:sz w:val="28"/>
          <w:szCs w:val="28"/>
        </w:rPr>
        <w:t>» моделей одаренности, которые наряду с факторами, характеризующими потенциал личности, включают факторы среды. «</w:t>
      </w:r>
      <w:proofErr w:type="spellStart"/>
      <w:r w:rsidRPr="009E2406">
        <w:rPr>
          <w:rFonts w:ascii="Times New Roman" w:hAnsi="Times New Roman" w:cs="Times New Roman"/>
          <w:sz w:val="28"/>
          <w:szCs w:val="28"/>
        </w:rPr>
        <w:t>Мультифакторная</w:t>
      </w:r>
      <w:proofErr w:type="spellEnd"/>
      <w:r w:rsidRPr="009E2406">
        <w:rPr>
          <w:rFonts w:ascii="Times New Roman" w:hAnsi="Times New Roman" w:cs="Times New Roman"/>
          <w:sz w:val="28"/>
          <w:szCs w:val="28"/>
        </w:rPr>
        <w:t xml:space="preserve"> модель одаренности» Ф. </w:t>
      </w:r>
      <w:proofErr w:type="spellStart"/>
      <w:r w:rsidRPr="009E2406">
        <w:rPr>
          <w:rFonts w:ascii="Times New Roman" w:hAnsi="Times New Roman" w:cs="Times New Roman"/>
          <w:sz w:val="28"/>
          <w:szCs w:val="28"/>
        </w:rPr>
        <w:t>Монкса</w:t>
      </w:r>
      <w:proofErr w:type="spellEnd"/>
      <w:r w:rsidRPr="009E2406">
        <w:rPr>
          <w:rFonts w:ascii="Times New Roman" w:hAnsi="Times New Roman" w:cs="Times New Roman"/>
          <w:sz w:val="28"/>
          <w:szCs w:val="28"/>
        </w:rPr>
        <w:t xml:space="preserve"> три традиционных пересекающихся круга Дж. </w:t>
      </w:r>
      <w:proofErr w:type="spellStart"/>
      <w:r w:rsidRPr="009E2406">
        <w:rPr>
          <w:rFonts w:ascii="Times New Roman" w:hAnsi="Times New Roman" w:cs="Times New Roman"/>
          <w:sz w:val="28"/>
          <w:szCs w:val="28"/>
        </w:rPr>
        <w:t>Рензулли</w:t>
      </w:r>
      <w:proofErr w:type="spellEnd"/>
      <w:r w:rsidRPr="009E2406">
        <w:rPr>
          <w:rFonts w:ascii="Times New Roman" w:hAnsi="Times New Roman" w:cs="Times New Roman"/>
          <w:sz w:val="28"/>
          <w:szCs w:val="28"/>
        </w:rPr>
        <w:t xml:space="preserve"> дополняет треугольником, обозначающим основные факторы микросреды– семья, школа, сверстники. «Пятифакторная модель» А. </w:t>
      </w:r>
      <w:proofErr w:type="spellStart"/>
      <w:r w:rsidRPr="009E2406">
        <w:rPr>
          <w:rFonts w:ascii="Times New Roman" w:hAnsi="Times New Roman" w:cs="Times New Roman"/>
          <w:sz w:val="28"/>
          <w:szCs w:val="28"/>
        </w:rPr>
        <w:t>Таннебаума</w:t>
      </w:r>
      <w:proofErr w:type="spellEnd"/>
      <w:r w:rsidRPr="009E2406">
        <w:rPr>
          <w:rFonts w:ascii="Times New Roman" w:hAnsi="Times New Roman" w:cs="Times New Roman"/>
          <w:sz w:val="28"/>
          <w:szCs w:val="28"/>
        </w:rPr>
        <w:t xml:space="preserve">: само по себе наличие выдающихся интеллектуальных, творческих качеств не может гарантировать реализацию личности в деятельности. Для этого требуется взаимодействие условий, включающих внутренние и внешние факторы: общие способности; специальные способности для конкретной деятельности; специальные характеристики неинтеллектуального характера (личностные, волевые); стимулирующее окружение (семья, школа); случайные факторы (нужные место и время). Многофакторная «Мюнхенская модель одаренности» К. </w:t>
      </w:r>
      <w:proofErr w:type="spellStart"/>
      <w:r w:rsidRPr="009E2406">
        <w:rPr>
          <w:rFonts w:ascii="Times New Roman" w:hAnsi="Times New Roman" w:cs="Times New Roman"/>
          <w:sz w:val="28"/>
          <w:szCs w:val="28"/>
        </w:rPr>
        <w:t>Хеллера</w:t>
      </w:r>
      <w:proofErr w:type="spellEnd"/>
      <w:r w:rsidRPr="009E2406">
        <w:rPr>
          <w:rFonts w:ascii="Times New Roman" w:hAnsi="Times New Roman" w:cs="Times New Roman"/>
          <w:sz w:val="28"/>
          <w:szCs w:val="28"/>
        </w:rPr>
        <w:t xml:space="preserve">: одаренность как индивидуальный когнитивный, мотивационный и социальный потенциал, позволяющий достигать высоких результатов в одной (или более) из следующих областей: интеллект, творчество, социальная компетентность, художественные возможности, психомоторные возможности. Высокие результаты, достижения – продукт одаренности, т. е. личностных характеристик и социального окружения. Модель включает факторы одаренности (интеллектуальные способности, креативность, социальную компетентность и др.); факторы среды (микроклимат в семье, классе); достижения (спорт, языки, науки и др.); не когнитивные личностные характеристики (способы преодоления стресса, мотивация достижений, </w:t>
      </w:r>
      <w:r w:rsidRPr="009E2406">
        <w:rPr>
          <w:rFonts w:ascii="Times New Roman" w:hAnsi="Times New Roman" w:cs="Times New Roman"/>
          <w:sz w:val="28"/>
          <w:szCs w:val="28"/>
        </w:rPr>
        <w:lastRenderedPageBreak/>
        <w:t xml:space="preserve">стратегии работы и др.). Ч. </w:t>
      </w:r>
      <w:proofErr w:type="spellStart"/>
      <w:r w:rsidRPr="009E2406">
        <w:rPr>
          <w:rFonts w:ascii="Times New Roman" w:hAnsi="Times New Roman" w:cs="Times New Roman"/>
          <w:sz w:val="28"/>
          <w:szCs w:val="28"/>
        </w:rPr>
        <w:t>Спирмен</w:t>
      </w:r>
      <w:proofErr w:type="spellEnd"/>
      <w:r w:rsidRPr="009E2406">
        <w:rPr>
          <w:rFonts w:ascii="Times New Roman" w:hAnsi="Times New Roman" w:cs="Times New Roman"/>
          <w:sz w:val="28"/>
          <w:szCs w:val="28"/>
        </w:rPr>
        <w:t xml:space="preserve"> научно обосновал феномен «общие интеллектуальные способности», в качестве основного признака одаренности определил высокий уровень умственной энергии, входящей во все виды мыслительной деятельности. В России проблемы детской одаренности (научные и практические основы диагностики, поддержки, учебные и развивающие программы для одаренных детей) исследовали под руководством А. П. </w:t>
      </w:r>
      <w:proofErr w:type="spellStart"/>
      <w:r w:rsidRPr="009E2406">
        <w:rPr>
          <w:rFonts w:ascii="Times New Roman" w:hAnsi="Times New Roman" w:cs="Times New Roman"/>
          <w:sz w:val="28"/>
          <w:szCs w:val="28"/>
        </w:rPr>
        <w:t>Модестова</w:t>
      </w:r>
      <w:proofErr w:type="spellEnd"/>
      <w:r w:rsidRPr="009E2406">
        <w:rPr>
          <w:rFonts w:ascii="Times New Roman" w:hAnsi="Times New Roman" w:cs="Times New Roman"/>
          <w:sz w:val="28"/>
          <w:szCs w:val="28"/>
        </w:rPr>
        <w:t xml:space="preserve"> была организована ассоциация «</w:t>
      </w:r>
      <w:proofErr w:type="spellStart"/>
      <w:r w:rsidRPr="009E2406">
        <w:rPr>
          <w:rFonts w:ascii="Times New Roman" w:hAnsi="Times New Roman" w:cs="Times New Roman"/>
          <w:sz w:val="28"/>
          <w:szCs w:val="28"/>
        </w:rPr>
        <w:t>Асснат</w:t>
      </w:r>
      <w:proofErr w:type="spellEnd"/>
      <w:r w:rsidRPr="009E2406">
        <w:rPr>
          <w:rFonts w:ascii="Times New Roman" w:hAnsi="Times New Roman" w:cs="Times New Roman"/>
          <w:sz w:val="28"/>
          <w:szCs w:val="28"/>
        </w:rPr>
        <w:t xml:space="preserve">» (Москва), цель которой – оказание социального и педагогического содействия талантливым и одаренным детям. П. Ф. </w:t>
      </w:r>
      <w:proofErr w:type="spellStart"/>
      <w:r w:rsidRPr="009E2406">
        <w:rPr>
          <w:rFonts w:ascii="Times New Roman" w:hAnsi="Times New Roman" w:cs="Times New Roman"/>
          <w:sz w:val="28"/>
          <w:szCs w:val="28"/>
        </w:rPr>
        <w:t>Каптерев</w:t>
      </w:r>
      <w:proofErr w:type="spellEnd"/>
      <w:r w:rsidRPr="009E2406">
        <w:rPr>
          <w:rFonts w:ascii="Times New Roman" w:hAnsi="Times New Roman" w:cs="Times New Roman"/>
          <w:sz w:val="28"/>
          <w:szCs w:val="28"/>
        </w:rPr>
        <w:t xml:space="preserve"> рекомендовал педагогам индивидуализировать обучение (индивидуальный учебный план) с учетом темпов и склонностей одаренного ребенка до тех пор, пока он не станет сам себе учителем. Г. И. Челпанов был первым директором психологического института. П. П. </w:t>
      </w:r>
      <w:proofErr w:type="spellStart"/>
      <w:r w:rsidRPr="009E2406">
        <w:rPr>
          <w:rFonts w:ascii="Times New Roman" w:hAnsi="Times New Roman" w:cs="Times New Roman"/>
          <w:sz w:val="28"/>
          <w:szCs w:val="28"/>
        </w:rPr>
        <w:t>Блонский</w:t>
      </w:r>
      <w:proofErr w:type="spellEnd"/>
      <w:r w:rsidRPr="009E2406">
        <w:rPr>
          <w:rFonts w:ascii="Times New Roman" w:hAnsi="Times New Roman" w:cs="Times New Roman"/>
          <w:sz w:val="28"/>
          <w:szCs w:val="28"/>
        </w:rPr>
        <w:t xml:space="preserve"> исследовал проблемы в обучении одаренных детей, искусственно тормозящие их развитие. В. М. Экземплярский разрабатывал методы изучения одаренности, исследовал процессы регуляции, воображения и творчества. Б. М. Теплов изучал биографии полководцев, музыкантов в аспекте одаренности, которую трактовал как качественно своеобразное сочетание способностей. </w:t>
      </w:r>
      <w:proofErr w:type="spellStart"/>
      <w:r w:rsidRPr="009E2406">
        <w:rPr>
          <w:rFonts w:ascii="Times New Roman" w:hAnsi="Times New Roman" w:cs="Times New Roman"/>
          <w:sz w:val="28"/>
          <w:szCs w:val="28"/>
        </w:rPr>
        <w:t>Лейтес</w:t>
      </w:r>
      <w:proofErr w:type="spellEnd"/>
      <w:r w:rsidRPr="009E2406">
        <w:rPr>
          <w:rFonts w:ascii="Times New Roman" w:hAnsi="Times New Roman" w:cs="Times New Roman"/>
          <w:sz w:val="28"/>
          <w:szCs w:val="28"/>
        </w:rPr>
        <w:t xml:space="preserve"> Н. С. разработал концепцию возрастной одаренности: каждый возраст есть период жизни, в котором развиваются особые возможности. Детская одаренность – особо благоприятные внутренние предпосылки умственного развития, выступающие у ребенка в необычайно высокой восприимчивости к учению и более выраженных творческих проявлениях. В. П. Эфроимсон – генетик, но при этом доказывал, что одаренность не сводима только к наследственным факторам. Концепция психологической структуры одаренности А. М. Матюшкина. Творчество предполагает внутреннюю мотивацию, необходимую для проявления способностей обнаружения проблем, поиска оригинального решения, саморегуляции, образного представления и воображения. Основные структурные компоненты одаренности как общей психологической предпосылки творческого развития: доминирующая роль познавательной </w:t>
      </w:r>
      <w:r w:rsidRPr="009E2406">
        <w:rPr>
          <w:rFonts w:ascii="Times New Roman" w:hAnsi="Times New Roman" w:cs="Times New Roman"/>
          <w:sz w:val="28"/>
          <w:szCs w:val="28"/>
        </w:rPr>
        <w:lastRenderedPageBreak/>
        <w:t>мотивации; исследовательская активность, выражающаяся в обнаружении нового; возможность достижения оригинальных решений; возможность прогнозирования и предвосхищения; способность к созданию идеальных эталонов, обеспечивающих высокие эстетические, нравственные, интеллектуальные оценки. По структуре одаренность совпадает с основными структурными элементами, характеризующими творческое развитие человека. Внешние проявления творчества многообразны: ранее развитие речи и мышления, ранняя увлеченность музыкой (рисованием, чтением, счетом); любознательность и исследовательская активность ребенка. У одаренных детей познавательная мотивация выражается в форме исследовательской, поисковой активности, что обеспечивает ребенку непроизвольное открытие мира, преобразование неизвестного в известное, обеспечивает творческое порождение образов, преодоление сложившихся стереотипов. Оригинальность как структурный компонент одаренности выражает степень непохожести, нестандартности, неожиданности предлагаемого решения. Матюшкин А. М. характеризовал общую одаренность как высокий творческий потенциал, причем творчество рассматривалось не как итог психического развития человека, а как источник, центральное звено этого развития. Динамическая теория одаренности. Положения динамической теории одаренности предложены Л. С. Выготским. Основной тезис – не статический, а динамический характер одаренности. А. И. Савенков: одаренность – не статичный личностный показатель, а постоянно развивающийся потенциал, находящийся в движении, в развитии, непрерывно меняющийся. Главное – развитие детской одаренности, потенциала личности ребенка. Три сферы развития: когнитивное развитие (любознательнос</w:t>
      </w:r>
      <w:r>
        <w:rPr>
          <w:rFonts w:ascii="Times New Roman" w:hAnsi="Times New Roman" w:cs="Times New Roman"/>
          <w:sz w:val="28"/>
          <w:szCs w:val="28"/>
        </w:rPr>
        <w:t xml:space="preserve">ть, </w:t>
      </w:r>
      <w:proofErr w:type="gramStart"/>
      <w:r>
        <w:rPr>
          <w:rFonts w:ascii="Times New Roman" w:hAnsi="Times New Roman" w:cs="Times New Roman"/>
          <w:sz w:val="28"/>
          <w:szCs w:val="28"/>
        </w:rPr>
        <w:t xml:space="preserve">сверхчувствительность </w:t>
      </w:r>
      <w:r w:rsidRPr="009E2406">
        <w:rPr>
          <w:rFonts w:ascii="Times New Roman" w:hAnsi="Times New Roman" w:cs="Times New Roman"/>
          <w:sz w:val="28"/>
          <w:szCs w:val="28"/>
        </w:rPr>
        <w:t xml:space="preserve"> к</w:t>
      </w:r>
      <w:proofErr w:type="gramEnd"/>
      <w:r w:rsidRPr="009E2406">
        <w:rPr>
          <w:rFonts w:ascii="Times New Roman" w:hAnsi="Times New Roman" w:cs="Times New Roman"/>
          <w:sz w:val="28"/>
          <w:szCs w:val="28"/>
        </w:rPr>
        <w:t xml:space="preserve"> проблемам, познавательная самодеятельность), психосоциальное развитие (</w:t>
      </w:r>
      <w:proofErr w:type="spellStart"/>
      <w:r w:rsidRPr="009E2406">
        <w:rPr>
          <w:rFonts w:ascii="Times New Roman" w:hAnsi="Times New Roman" w:cs="Times New Roman"/>
          <w:sz w:val="28"/>
          <w:szCs w:val="28"/>
        </w:rPr>
        <w:t>перфекционизм</w:t>
      </w:r>
      <w:proofErr w:type="spellEnd"/>
      <w:r w:rsidRPr="009E2406">
        <w:rPr>
          <w:rFonts w:ascii="Times New Roman" w:hAnsi="Times New Roman" w:cs="Times New Roman"/>
          <w:sz w:val="28"/>
          <w:szCs w:val="28"/>
        </w:rPr>
        <w:t xml:space="preserve">, социальная автономность, лидерство) и физическое развитие. Основные положения динамической теории одаренности, задающие векторы работы с одаренностью: развитие социально обусловлено, связано с приспособлением к окружающей социальной среде; проблемы, препятствия и </w:t>
      </w:r>
      <w:r w:rsidRPr="009E2406">
        <w:rPr>
          <w:rFonts w:ascii="Times New Roman" w:hAnsi="Times New Roman" w:cs="Times New Roman"/>
          <w:sz w:val="28"/>
          <w:szCs w:val="28"/>
        </w:rPr>
        <w:lastRenderedPageBreak/>
        <w:t xml:space="preserve">неприспособленность ребенка задают направления развития; принцип перспективы будущего – преграды есть «целевые точки развития; принцип компенсации – препятствие мобилизует психические функции «вокруг» возникшего препятствия и на его преодоление. Динамический подход «снимает» с одаренности свойство элитарности. Указ Президента РФ «Об утверждении основных направлений государственной политики по улучшению положения детей в Российской Федерации (Национального плана действий в интересах детей)» (№ 942 от 14.09.95), отвечающего требованиям Всемирной декларации об обеспечении выживания, защиты и развития детей. Программа «Одаренные дети России», региональные документы. Рабочая концепция одаренности, разработчиками которой являются Д. Б. Богоявленская, В. Д. </w:t>
      </w:r>
      <w:proofErr w:type="spellStart"/>
      <w:r w:rsidRPr="009E2406">
        <w:rPr>
          <w:rFonts w:ascii="Times New Roman" w:hAnsi="Times New Roman" w:cs="Times New Roman"/>
          <w:sz w:val="28"/>
          <w:szCs w:val="28"/>
        </w:rPr>
        <w:t>Шадриков</w:t>
      </w:r>
      <w:proofErr w:type="spellEnd"/>
      <w:r w:rsidRPr="009E2406">
        <w:rPr>
          <w:rFonts w:ascii="Times New Roman" w:hAnsi="Times New Roman" w:cs="Times New Roman"/>
          <w:sz w:val="28"/>
          <w:szCs w:val="28"/>
        </w:rPr>
        <w:t xml:space="preserve">, А. В. </w:t>
      </w:r>
      <w:proofErr w:type="spellStart"/>
      <w:r w:rsidRPr="009E2406">
        <w:rPr>
          <w:rFonts w:ascii="Times New Roman" w:hAnsi="Times New Roman" w:cs="Times New Roman"/>
          <w:sz w:val="28"/>
          <w:szCs w:val="28"/>
        </w:rPr>
        <w:t>Брушлинский</w:t>
      </w:r>
      <w:proofErr w:type="spellEnd"/>
      <w:r w:rsidRPr="009E2406">
        <w:rPr>
          <w:rFonts w:ascii="Times New Roman" w:hAnsi="Times New Roman" w:cs="Times New Roman"/>
          <w:sz w:val="28"/>
          <w:szCs w:val="28"/>
        </w:rPr>
        <w:t xml:space="preserve">, Ю. Д. Бабаева, В. Н. Дружинин, И. И. Ильясов, Н. С. </w:t>
      </w:r>
      <w:proofErr w:type="spellStart"/>
      <w:r w:rsidRPr="009E2406">
        <w:rPr>
          <w:rFonts w:ascii="Times New Roman" w:hAnsi="Times New Roman" w:cs="Times New Roman"/>
          <w:sz w:val="28"/>
          <w:szCs w:val="28"/>
        </w:rPr>
        <w:t>Лейтес</w:t>
      </w:r>
      <w:proofErr w:type="spellEnd"/>
      <w:r w:rsidRPr="009E2406">
        <w:rPr>
          <w:rFonts w:ascii="Times New Roman" w:hAnsi="Times New Roman" w:cs="Times New Roman"/>
          <w:sz w:val="28"/>
          <w:szCs w:val="28"/>
        </w:rPr>
        <w:t xml:space="preserve">, А. М. Матюшкин, В. И. Панов, И. В. </w:t>
      </w:r>
      <w:proofErr w:type="spellStart"/>
      <w:r w:rsidRPr="009E2406">
        <w:rPr>
          <w:rFonts w:ascii="Times New Roman" w:hAnsi="Times New Roman" w:cs="Times New Roman"/>
          <w:sz w:val="28"/>
          <w:szCs w:val="28"/>
        </w:rPr>
        <w:t>Калиш</w:t>
      </w:r>
      <w:proofErr w:type="spellEnd"/>
      <w:r w:rsidRPr="009E2406">
        <w:rPr>
          <w:rFonts w:ascii="Times New Roman" w:hAnsi="Times New Roman" w:cs="Times New Roman"/>
          <w:sz w:val="28"/>
          <w:szCs w:val="28"/>
        </w:rPr>
        <w:t xml:space="preserve">, А. А. Мелик-Пашаев, М. А. Холодная, В. Д. Ушаков, Н. Б. Шумакова, В. С. Юркевич. Факторы одаренности – инструментальный и мотивационный.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Вопросы и задания для самоподготовки: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1. Какие философские концепции одаренности Вы знаете? Какой смысл в понятие «одаренность» вкладывали Платон, Аристотель?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2. Обоснуйте подход, согласно которому одаренность рассматривается как результат наследственности.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3. Обоснуйте подход, согласно которому одаренность рассматривается как результат воспитания.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4. Обоснуйте подход, согласно которому одаренность рассматривается как особое проявление интеллекта, умственных способностей ребенка.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5. Каковы основные положения трехкомпонентной концепции одаренности Дж. </w:t>
      </w:r>
      <w:proofErr w:type="spellStart"/>
      <w:r w:rsidRPr="009E2406">
        <w:rPr>
          <w:rFonts w:ascii="Times New Roman" w:hAnsi="Times New Roman" w:cs="Times New Roman"/>
          <w:sz w:val="28"/>
          <w:szCs w:val="28"/>
        </w:rPr>
        <w:t>Рензулли</w:t>
      </w:r>
      <w:proofErr w:type="spellEnd"/>
      <w:r w:rsidRPr="009E2406">
        <w:rPr>
          <w:rFonts w:ascii="Times New Roman" w:hAnsi="Times New Roman" w:cs="Times New Roman"/>
          <w:sz w:val="28"/>
          <w:szCs w:val="28"/>
        </w:rPr>
        <w:t xml:space="preserve">?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 xml:space="preserve">6. Каковы основные положения многофакторной мюнхенской модели одаренности? </w:t>
      </w:r>
    </w:p>
    <w:p w:rsid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lastRenderedPageBreak/>
        <w:t xml:space="preserve">7. Каковы основные положения «пятифакторной модели»? </w:t>
      </w:r>
    </w:p>
    <w:p w:rsidR="001A5A88" w:rsidRPr="009E2406" w:rsidRDefault="009E2406" w:rsidP="009E2406">
      <w:pPr>
        <w:spacing w:line="360" w:lineRule="auto"/>
        <w:jc w:val="both"/>
        <w:rPr>
          <w:rFonts w:ascii="Times New Roman" w:hAnsi="Times New Roman" w:cs="Times New Roman"/>
          <w:sz w:val="28"/>
          <w:szCs w:val="28"/>
        </w:rPr>
      </w:pPr>
      <w:r w:rsidRPr="009E2406">
        <w:rPr>
          <w:rFonts w:ascii="Times New Roman" w:hAnsi="Times New Roman" w:cs="Times New Roman"/>
          <w:sz w:val="28"/>
          <w:szCs w:val="28"/>
        </w:rPr>
        <w:t>8. Назовите отечественные концепции одаренности. Охаракте</w:t>
      </w:r>
      <w:r w:rsidRPr="009E2406">
        <w:rPr>
          <w:rFonts w:ascii="Times New Roman" w:hAnsi="Times New Roman" w:cs="Times New Roman"/>
          <w:sz w:val="28"/>
          <w:szCs w:val="28"/>
        </w:rPr>
        <w:t>ризуйте каждую из них.</w:t>
      </w:r>
    </w:p>
    <w:sectPr w:rsidR="001A5A88" w:rsidRPr="009E2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EA"/>
    <w:rsid w:val="000D7052"/>
    <w:rsid w:val="009E2406"/>
    <w:rsid w:val="009E7DEA"/>
    <w:rsid w:val="00B2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037F7-9AF1-47CB-951B-4738C3C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1488</Words>
  <Characters>8486</Characters>
  <Application>Microsoft Office Word</Application>
  <DocSecurity>0</DocSecurity>
  <Lines>70</Lines>
  <Paragraphs>19</Paragraphs>
  <ScaleCrop>false</ScaleCrop>
  <Company>SPecialiST RePack</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dc:creator>
  <cp:keywords/>
  <dc:description/>
  <cp:lastModifiedBy>Ася</cp:lastModifiedBy>
  <cp:revision>3</cp:revision>
  <dcterms:created xsi:type="dcterms:W3CDTF">2020-09-05T11:42:00Z</dcterms:created>
  <dcterms:modified xsi:type="dcterms:W3CDTF">2020-09-05T11:45:00Z</dcterms:modified>
</cp:coreProperties>
</file>