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FA" w:rsidRPr="00585B7E" w:rsidRDefault="005365FA" w:rsidP="005365F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B7E">
        <w:rPr>
          <w:rFonts w:ascii="Times New Roman" w:hAnsi="Times New Roman"/>
          <w:b/>
          <w:sz w:val="28"/>
          <w:szCs w:val="28"/>
        </w:rPr>
        <w:t>Лекция 1. Понятие, виды одаренности. Детская одаренность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Понятие одаренности.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Факторы наследственности и среды. Соотношение биологического и социального в развитии одаренности. Уровень, качественное своеобразие и характер развития одаренности – это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трудовой, исследовательской).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Исследования одаренности: - В. А. Лазарев, А. И. Савенков – влияние окружающей среды, социума на развитие личности одаренного ребенка; - Е. В. Елисеева, Г. Д. Пряников, В. С. Юркевич и др. – проблемы одаренных детей; - Р. А. Литвак, Т. В. Бондарчук, М. В. Фесенко, Р. Р. Шаяхметова и др. –закономерности социализации одаренных детей; - И. П. Гладилина, М. В. </w:t>
      </w:r>
      <w:proofErr w:type="spellStart"/>
      <w:r w:rsidRPr="00585B7E">
        <w:rPr>
          <w:rFonts w:ascii="Times New Roman" w:hAnsi="Times New Roman"/>
          <w:sz w:val="28"/>
          <w:szCs w:val="28"/>
        </w:rPr>
        <w:t>Жиркова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, О. С. </w:t>
      </w:r>
      <w:proofErr w:type="spellStart"/>
      <w:r w:rsidRPr="00585B7E">
        <w:rPr>
          <w:rFonts w:ascii="Times New Roman" w:hAnsi="Times New Roman"/>
          <w:sz w:val="28"/>
          <w:szCs w:val="28"/>
        </w:rPr>
        <w:t>Михно</w:t>
      </w:r>
      <w:proofErr w:type="spellEnd"/>
      <w:r w:rsidRPr="00585B7E">
        <w:rPr>
          <w:rFonts w:ascii="Times New Roman" w:hAnsi="Times New Roman"/>
          <w:sz w:val="28"/>
          <w:szCs w:val="28"/>
        </w:rPr>
        <w:t>, Г. Л. Парфенова и др. – социальная компетентность одаренных детей. Одаренный ребенок: понятие. 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Детская одаренность и ее специфика. Детский возраст – период становления способностей и личности, глубоких интегративных процессов в психике ребенка. Уровень и широта интеграции определяют особенности формирования и зрелость само</w:t>
      </w:r>
      <w:r w:rsidR="00585B7E">
        <w:rPr>
          <w:rFonts w:ascii="Times New Roman" w:hAnsi="Times New Roman"/>
          <w:sz w:val="28"/>
          <w:szCs w:val="28"/>
        </w:rPr>
        <w:t xml:space="preserve">го явления – одаренности. </w:t>
      </w:r>
      <w:r w:rsidRPr="00585B7E">
        <w:rPr>
          <w:rFonts w:ascii="Times New Roman" w:hAnsi="Times New Roman"/>
          <w:sz w:val="28"/>
          <w:szCs w:val="28"/>
        </w:rPr>
        <w:t xml:space="preserve">Детская одаренность часто выступает как проявление закономерностей возрастного развития, при этом на каждом этапе детства есть свои предпосылки развития способностей (например, дошкольный возраст – предрасположенность к усвоению языков, любознательность, яркость </w:t>
      </w:r>
      <w:r w:rsidRPr="00585B7E">
        <w:rPr>
          <w:rFonts w:ascii="Times New Roman" w:hAnsi="Times New Roman"/>
          <w:sz w:val="28"/>
          <w:szCs w:val="28"/>
        </w:rPr>
        <w:lastRenderedPageBreak/>
        <w:t xml:space="preserve">фантазии). Под влиянием факторов среды может происходить «угасание» признаков детской одаренности. Важно оценить меру устойчивости одаренности, проявляемой данным ребенком на определенном отрезке времени. Своеобразие динамики формирования детской одаренности нередко проявляется в виде неравномерности (рассогласованности) психического развития. Детская одаренность и успешность в обучении. Признаки одаренности: инструментальный и мотивационный аспекты поведения одаренного ребенка. Признаки одаренности проявляются в реальной деятельности ребенка и могут быть выявлены на уровне наблюдения за характером его действий. Признаки явной одаренности проявляются в поведении одаренного ребенка. Два аспекта: инструментальный (характеризует способы его деятельности) и мотивационный (отношение ребенка к той или иной стороне действительности). Инструментальный аспект поведения одаренного ребенка, признаки: - наличие специфических стратегий деятельности (быстрое освоение деятельности и высокая успешность ее выполнения; использование и изобретение новых способов деятельности в условиях поиска решения в заданной ситуации; выдвижение новых целей деятельности за счет глубокого овладения предметом, ведущее к новому видению ситуации; новаторство как выход за пределы требований выполняемой деятельности); - качественно своеобразный индивидуальный стиль деятельности, выражающийся в склонности «все делать по-своему», с присущей одаренному ребенку самодостаточной системой саморегуляции; - особый тип организации знаний одаренного ребенка: высокая структурированность знания; способность видеть изучаемый предмет во всем многообразии и во взаимосвязи со множеством явлений; свернутость знаний и их готовность актуализироваться в нужный момент; категориальный характер мышления (увлеченность концептуальными идеями, склонность и способность отыскивать общее и особенное, делать выводы); - индивидуальный, своеобразный тип обучаемости. Мотивационный аспект поведения одаренного ребенка, признаки: - повышенная избирательная </w:t>
      </w:r>
      <w:r w:rsidRPr="00585B7E">
        <w:rPr>
          <w:rFonts w:ascii="Times New Roman" w:hAnsi="Times New Roman"/>
          <w:sz w:val="28"/>
          <w:szCs w:val="28"/>
        </w:rPr>
        <w:lastRenderedPageBreak/>
        <w:t>чувствительность к определенным сторонам предметной действительности (знакам, звукам, цвету, техническим устрой</w:t>
      </w:r>
      <w:r w:rsidR="00585B7E">
        <w:rPr>
          <w:rFonts w:ascii="Times New Roman" w:hAnsi="Times New Roman"/>
          <w:sz w:val="28"/>
          <w:szCs w:val="28"/>
        </w:rPr>
        <w:t xml:space="preserve">ствам, растениям и т. д.); </w:t>
      </w:r>
      <w:r w:rsidRPr="00585B7E">
        <w:rPr>
          <w:rFonts w:ascii="Times New Roman" w:hAnsi="Times New Roman"/>
          <w:sz w:val="28"/>
          <w:szCs w:val="28"/>
        </w:rPr>
        <w:t xml:space="preserve"> - избирательность к формам собственной активности (физической, познавательной и т. д.), переживание чувства удовольствия; - увлеченность, погруженность в определенные сферы деятельности; - повышенная познавательная потребность (любознательность, готовность выходить за пределы исходных требований деятельности); - интерес к информации с чертами парадоксальности, противоречивости, неопределенности; - критическое отношение к стандартным, типичным заданиям, готовым ответам; - трудолюбие, высокая трудоспособность в интересующей сфере деятельности; - стремление к совершенству, требовательность к результатам собственного труда; - постановка целей и задач повышенной сложности, настойчивость в их достижении.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>К</w:t>
      </w:r>
      <w:r w:rsidR="00585B7E">
        <w:rPr>
          <w:rFonts w:ascii="Times New Roman" w:hAnsi="Times New Roman"/>
          <w:sz w:val="28"/>
          <w:szCs w:val="28"/>
        </w:rPr>
        <w:t>лассификации видов одаренности: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1. Основание – вид деятельности и обеспечивающие ее сферы психики: - практическая деятельность – одаренность в ремеслах, спортивная, организационная; - познавательная – интеллектуальная одаренность (одаренность в области естественных и гуманитарных наук, интеллектуальных игр и др.); - художественно-эстетическая – хореографическая, сценическая, литературно-поэтическая, изобразительная, музыкальная одаренность; - коммуникативная – лидерская, </w:t>
      </w:r>
      <w:proofErr w:type="spellStart"/>
      <w:r w:rsidRPr="00585B7E">
        <w:rPr>
          <w:rFonts w:ascii="Times New Roman" w:hAnsi="Times New Roman"/>
          <w:sz w:val="28"/>
          <w:szCs w:val="28"/>
        </w:rPr>
        <w:t>аттрактивная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 одаренность; - духовно-ценностная – одаренность, проявляющаяся в создании духовных ценностей, служении людям.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2. Основание – степень </w:t>
      </w:r>
      <w:proofErr w:type="spellStart"/>
      <w:r w:rsidRPr="00585B7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: актуальная и потенциальная одаренность.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>3. Основание – форма проявления: явная и скрытая одаренность.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 4. Основание – широта проявления в деятельности: общая и специальная одаренность.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5. Основание – особенности возрастного развития: ранняя и поздняя одаренность.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lastRenderedPageBreak/>
        <w:t>Пример: Музыкальная одаренность – сложное качественное образование, включающее наряду со специальными музыкальными способностями творческую и индивидуально-личностную составляющие. Структура музыкаль</w:t>
      </w:r>
      <w:r w:rsidR="00585B7E">
        <w:rPr>
          <w:rFonts w:ascii="Times New Roman" w:hAnsi="Times New Roman"/>
          <w:sz w:val="28"/>
          <w:szCs w:val="28"/>
        </w:rPr>
        <w:t xml:space="preserve">ности – основа музыкальной </w:t>
      </w:r>
      <w:r w:rsidRPr="00585B7E">
        <w:rPr>
          <w:rFonts w:ascii="Times New Roman" w:hAnsi="Times New Roman"/>
          <w:sz w:val="28"/>
          <w:szCs w:val="28"/>
        </w:rPr>
        <w:t xml:space="preserve">одаренности – включает показатели сенсорно-перцептивного уровня (ритм, слух, память) </w:t>
      </w:r>
      <w:proofErr w:type="spellStart"/>
      <w:r w:rsidRPr="00585B7E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-творческие музыкальные способности (репродуктивный и продуктивный компоненты музыкального мышления, музыкально-языковую способность). Структура музыкальной одаренности зависит от возраста, тендерных особенностей, особенностей интегральной индивидуальности (ИИ) человека. Креативность (от лат. </w:t>
      </w:r>
      <w:proofErr w:type="spellStart"/>
      <w:r w:rsidRPr="00585B7E">
        <w:rPr>
          <w:rFonts w:ascii="Times New Roman" w:hAnsi="Times New Roman"/>
          <w:sz w:val="28"/>
          <w:szCs w:val="28"/>
        </w:rPr>
        <w:t>Creatio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 – созидание) – творческие способности индивида, характеризующиеся готовностью к продуцированию принципиально новых идей, входящие в структуру одаренности в качестве независимого фактора. Креативность (</w:t>
      </w:r>
      <w:proofErr w:type="spellStart"/>
      <w:r w:rsidRPr="00585B7E">
        <w:rPr>
          <w:rFonts w:ascii="Times New Roman" w:hAnsi="Times New Roman"/>
          <w:sz w:val="28"/>
          <w:szCs w:val="28"/>
        </w:rPr>
        <w:t>творческость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) – важнейшая характеристика одаренности. Креативность предполагает особый склад ума, высокую активность человека, способность создавать новое, оригинальное, ранее неизвестное. Большое значение имеют воображение и интуиция. «Креативность –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будущее» (П. </w:t>
      </w:r>
      <w:proofErr w:type="spellStart"/>
      <w:r w:rsidRPr="00585B7E">
        <w:rPr>
          <w:rFonts w:ascii="Times New Roman" w:hAnsi="Times New Roman"/>
          <w:sz w:val="28"/>
          <w:szCs w:val="28"/>
        </w:rPr>
        <w:t>Торренс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). У П. </w:t>
      </w:r>
      <w:proofErr w:type="spellStart"/>
      <w:r w:rsidRPr="00585B7E">
        <w:rPr>
          <w:rFonts w:ascii="Times New Roman" w:hAnsi="Times New Roman"/>
          <w:sz w:val="28"/>
          <w:szCs w:val="28"/>
        </w:rPr>
        <w:t>Торренса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 четыре характеристики креативности: - беглость как способность к продуцированию максимально большего числа идей, причем, чем больше идей, тем больше возможностей для выбора более оригинальных; - оригинальность как способность выдвигать новые, неординарные идеи, отличные от общепринятых; - гибкость как способность легко переходить от явления одного класса к явлениям другого класса, далеким по содержанию; противоположность – инертность мышления; - разработанность – способность продуцировать оригинальные идеи, другие разрабатывают уже состоявшиеся; эти виды творческой деятельности являются лишь разными способами реализации творческой личности. В. </w:t>
      </w:r>
      <w:proofErr w:type="spellStart"/>
      <w:r w:rsidRPr="00585B7E">
        <w:rPr>
          <w:rFonts w:ascii="Times New Roman" w:hAnsi="Times New Roman"/>
          <w:sz w:val="28"/>
          <w:szCs w:val="28"/>
        </w:rPr>
        <w:t>Лоуэнфельд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 выделил восемь характеристик: умение видеть проблему, беглость, гибкость, оригинальность, способность к синтезу и анализу, </w:t>
      </w:r>
      <w:r w:rsidRPr="00585B7E">
        <w:rPr>
          <w:rFonts w:ascii="Times New Roman" w:hAnsi="Times New Roman"/>
          <w:sz w:val="28"/>
          <w:szCs w:val="28"/>
        </w:rPr>
        <w:lastRenderedPageBreak/>
        <w:t xml:space="preserve">ощущение стройности организации идей; А. Н. Лук – более десяти. А. И. </w:t>
      </w:r>
      <w:proofErr w:type="spellStart"/>
      <w:r w:rsidRPr="00585B7E">
        <w:rPr>
          <w:rFonts w:ascii="Times New Roman" w:hAnsi="Times New Roman"/>
          <w:sz w:val="28"/>
          <w:szCs w:val="28"/>
        </w:rPr>
        <w:t>Доровской</w:t>
      </w:r>
      <w:proofErr w:type="spellEnd"/>
      <w:r w:rsidRPr="00585B7E">
        <w:rPr>
          <w:rFonts w:ascii="Times New Roman" w:hAnsi="Times New Roman"/>
          <w:sz w:val="28"/>
          <w:szCs w:val="28"/>
        </w:rPr>
        <w:t xml:space="preserve"> классифицирует признаки одаренности </w:t>
      </w:r>
      <w:r w:rsidR="00585B7E">
        <w:rPr>
          <w:rFonts w:ascii="Times New Roman" w:hAnsi="Times New Roman"/>
          <w:sz w:val="28"/>
          <w:szCs w:val="28"/>
        </w:rPr>
        <w:t>по возрастным периодам детства</w:t>
      </w:r>
      <w:r w:rsidRPr="00585B7E">
        <w:rPr>
          <w:rFonts w:ascii="Times New Roman" w:hAnsi="Times New Roman"/>
          <w:sz w:val="28"/>
          <w:szCs w:val="28"/>
        </w:rPr>
        <w:t xml:space="preserve">. Раннее детство (1–3 года): неуемное любопытство, бесконечные вопросы, умение следить за множеством событий, разнообразный словарный запас, увлеченность словесными раскрашиваниями, развитая речь, употребление сложных слов и предложений (развернутых). Повышенная концентрация внимания на чем-то одном, упорство в достижении результата в сфере, которая ему интересна, способности к рисованию, музыке, счету, нетерпеливость и порывистость, изобретательность и богатая фантазия. Дошкольный период (4–7 лет): память (высокий уровень запоминания), интуитивные скачки (перескакивание через ступени), яркое воображение, нечеткость в разграничении реальности и фантазии, преувеличенные страхи, эгоцентризм, тонкая моторная координация, потребность в общении со старшими детьми и взрослыми. Характеристики: доброта, открытость, понятливость; владение искусством речевой коммуникации; любознательность, изобретательность собственных слов, склонность к активному исследованию окружающего; обостренное ощущение и реакция на несправедливость. Школьный период (7–17 лет): успех в деятельности; потребность в обобщении, классификации; потребность в сложных и долгосрочных заданиях; чувство юмора, развитая оперативная память, логическое мышление, установка на творческое выполнение заданий, владение познавательным инструментарием, оригинальность словесных ассоциаций, идеальное моделирование образа предстоящей деятельности, создание в воображении альтернативных систем.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Вопросы и задания для самоподготовки: 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>1. Дайте определение понятию «одаренность».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 2. Что такое детская одаренность, какова ее специфика?</w:t>
      </w:r>
    </w:p>
    <w:p w:rsid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B7E">
        <w:rPr>
          <w:rFonts w:ascii="Times New Roman" w:hAnsi="Times New Roman"/>
          <w:sz w:val="28"/>
          <w:szCs w:val="28"/>
        </w:rPr>
        <w:t xml:space="preserve"> 3. Назовите факторы, влияющие на развитие одаренности.</w:t>
      </w:r>
    </w:p>
    <w:p w:rsidR="005365FA" w:rsidRPr="00585B7E" w:rsidRDefault="005365FA" w:rsidP="005365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85B7E">
        <w:rPr>
          <w:rFonts w:ascii="Times New Roman" w:hAnsi="Times New Roman"/>
          <w:sz w:val="28"/>
          <w:szCs w:val="28"/>
        </w:rPr>
        <w:t xml:space="preserve"> 4. Назовите основные критерии и виды одаренности.</w:t>
      </w:r>
    </w:p>
    <w:p w:rsidR="001A5A88" w:rsidRPr="00585B7E" w:rsidRDefault="00585B7E">
      <w:pPr>
        <w:rPr>
          <w:rFonts w:ascii="Times New Roman" w:hAnsi="Times New Roman"/>
          <w:sz w:val="28"/>
          <w:szCs w:val="28"/>
        </w:rPr>
      </w:pPr>
    </w:p>
    <w:sectPr w:rsidR="001A5A88" w:rsidRPr="0058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6"/>
    <w:rsid w:val="000D7052"/>
    <w:rsid w:val="005365FA"/>
    <w:rsid w:val="00585B7E"/>
    <w:rsid w:val="00B24D72"/>
    <w:rsid w:val="00C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E2FA-AB67-4834-9F1E-61C665E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1456</Words>
  <Characters>8300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2020-09-05T11:37:00Z</dcterms:created>
  <dcterms:modified xsi:type="dcterms:W3CDTF">2020-09-05T11:40:00Z</dcterms:modified>
</cp:coreProperties>
</file>