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2B" w:rsidRDefault="0082482B" w:rsidP="0082482B">
      <w:pPr>
        <w:pStyle w:val="1"/>
        <w:spacing w:after="340" w:line="240" w:lineRule="auto"/>
        <w:ind w:firstLine="620"/>
        <w:jc w:val="both"/>
      </w:pPr>
      <w:bookmarkStart w:id="0" w:name="_GoBack"/>
      <w:r>
        <w:t xml:space="preserve">Тема 17. </w:t>
      </w:r>
      <w:r w:rsidRPr="00AF28E6">
        <w:t>Правописание союзов</w:t>
      </w:r>
      <w:r w:rsidRPr="0082482B">
        <w:rPr>
          <w:b/>
          <w:bCs/>
        </w:rPr>
        <w:t xml:space="preserve"> </w:t>
      </w:r>
      <w:bookmarkStart w:id="1" w:name="bookmark738"/>
      <w:bookmarkEnd w:id="1"/>
    </w:p>
    <w:bookmarkEnd w:id="0"/>
    <w:p w:rsidR="0082482B" w:rsidRDefault="0082482B" w:rsidP="0082482B">
      <w:pPr>
        <w:pStyle w:val="1"/>
        <w:spacing w:after="340"/>
        <w:ind w:firstLine="620"/>
        <w:jc w:val="both"/>
      </w:pPr>
      <w:r>
        <w:rPr>
          <w:b/>
          <w:bCs/>
        </w:rPr>
        <w:t>Слитное написание союзов</w:t>
      </w:r>
    </w:p>
    <w:p w:rsidR="0082482B" w:rsidRDefault="0082482B" w:rsidP="0082482B">
      <w:pPr>
        <w:pStyle w:val="1"/>
        <w:spacing w:line="262" w:lineRule="auto"/>
        <w:ind w:firstLine="620"/>
        <w:jc w:val="both"/>
      </w:pPr>
      <w:r>
        <w:t xml:space="preserve">Союз </w:t>
      </w:r>
      <w:r>
        <w:rPr>
          <w:b/>
          <w:bCs/>
          <w:i/>
          <w:iCs/>
        </w:rPr>
        <w:t>чтобы</w:t>
      </w:r>
      <w:r>
        <w:t xml:space="preserve"> пишется слитно в отличие от сочетания </w:t>
      </w:r>
      <w:r>
        <w:rPr>
          <w:b/>
          <w:bCs/>
          <w:i/>
          <w:iCs/>
        </w:rPr>
        <w:t xml:space="preserve">что бы </w:t>
      </w:r>
      <w:r>
        <w:t xml:space="preserve">(местоимение и частица), например: </w:t>
      </w:r>
      <w:r>
        <w:rPr>
          <w:i/>
          <w:iCs/>
        </w:rPr>
        <w:t xml:space="preserve">Редактор встретился с автором и </w:t>
      </w:r>
      <w:r>
        <w:rPr>
          <w:b/>
          <w:bCs/>
          <w:i/>
          <w:iCs/>
        </w:rPr>
        <w:t>чтобы</w:t>
      </w:r>
      <w:r>
        <w:t xml:space="preserve"> (для того чтобы) </w:t>
      </w:r>
      <w:r>
        <w:rPr>
          <w:i/>
          <w:iCs/>
        </w:rPr>
        <w:t xml:space="preserve">согласовать внесенные в рукопись изменения; Важно, </w:t>
      </w:r>
      <w:r>
        <w:rPr>
          <w:b/>
          <w:bCs/>
          <w:i/>
          <w:iCs/>
        </w:rPr>
        <w:t xml:space="preserve">чтобы </w:t>
      </w:r>
      <w:r>
        <w:rPr>
          <w:i/>
          <w:iCs/>
        </w:rPr>
        <w:t>люди это понимали;</w:t>
      </w:r>
      <w:r>
        <w:t xml:space="preserve"> но: </w:t>
      </w:r>
      <w:proofErr w:type="spellStart"/>
      <w:r>
        <w:rPr>
          <w:b/>
          <w:bCs/>
          <w:i/>
          <w:iCs/>
        </w:rPr>
        <w:t>Что,</w:t>
      </w:r>
      <w:r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</w:rPr>
        <w:t>бы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такое еще придумать?; </w:t>
      </w:r>
      <w:proofErr w:type="spellStart"/>
      <w:r>
        <w:rPr>
          <w:b/>
          <w:bCs/>
          <w:i/>
          <w:iCs/>
        </w:rPr>
        <w:t>Что</w:t>
      </w:r>
      <w:proofErr w:type="gramStart"/>
      <w:r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</w:rPr>
        <w:t>б</w:t>
      </w:r>
      <w:proofErr w:type="gramEnd"/>
      <w:r>
        <w:rPr>
          <w:b/>
          <w:bCs/>
          <w:i/>
          <w:iCs/>
        </w:rPr>
        <w:t>ы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ни случилось, я не оставлю его в беде; Не имею понятия, </w:t>
      </w:r>
      <w:proofErr w:type="spellStart"/>
      <w:r>
        <w:rPr>
          <w:b/>
          <w:bCs/>
          <w:i/>
          <w:iCs/>
        </w:rPr>
        <w:t>что</w:t>
      </w:r>
      <w:r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</w:rPr>
        <w:t>бы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он сделал на моем месте.</w:t>
      </w:r>
      <w:r>
        <w:t xml:space="preserve"> На местоимение </w:t>
      </w:r>
      <w:r>
        <w:rPr>
          <w:b/>
          <w:bCs/>
          <w:i/>
          <w:iCs/>
        </w:rPr>
        <w:t>что</w:t>
      </w:r>
      <w:r>
        <w:t xml:space="preserve"> падает логическое ударение, союз чтобы - безударный.</w:t>
      </w:r>
    </w:p>
    <w:p w:rsidR="0082482B" w:rsidRDefault="0082482B" w:rsidP="0082482B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Сочетание </w:t>
      </w:r>
      <w:r>
        <w:rPr>
          <w:b/>
          <w:bCs/>
          <w:i/>
          <w:iCs/>
        </w:rPr>
        <w:t xml:space="preserve">во что бы то ни </w:t>
      </w:r>
      <w:proofErr w:type="gramStart"/>
      <w:r>
        <w:rPr>
          <w:b/>
          <w:bCs/>
          <w:i/>
          <w:iCs/>
        </w:rPr>
        <w:t>стало</w:t>
      </w:r>
      <w:proofErr w:type="gramEnd"/>
      <w:r>
        <w:t xml:space="preserve"> пишется в шесть слов</w:t>
      </w:r>
    </w:p>
    <w:p w:rsidR="0082482B" w:rsidRDefault="0082482B" w:rsidP="0082482B">
      <w:pPr>
        <w:pStyle w:val="1"/>
        <w:ind w:firstLine="620"/>
        <w:jc w:val="both"/>
      </w:pPr>
      <w:r>
        <w:t xml:space="preserve">Союзы </w:t>
      </w:r>
      <w:r>
        <w:rPr>
          <w:b/>
          <w:bCs/>
          <w:i/>
          <w:iCs/>
        </w:rPr>
        <w:t>тоже</w:t>
      </w:r>
      <w:r>
        <w:t xml:space="preserve"> и </w:t>
      </w:r>
      <w:r>
        <w:rPr>
          <w:b/>
          <w:bCs/>
          <w:i/>
          <w:iCs/>
        </w:rPr>
        <w:t>также</w:t>
      </w:r>
      <w:r>
        <w:t xml:space="preserve"> пишутся слитно в отличие от сочетаний </w:t>
      </w:r>
      <w:r>
        <w:rPr>
          <w:b/>
          <w:bCs/>
          <w:i/>
          <w:iCs/>
        </w:rPr>
        <w:t>то же</w:t>
      </w:r>
      <w:r>
        <w:t xml:space="preserve"> (местоимение с частицей) и </w:t>
      </w:r>
      <w:r>
        <w:rPr>
          <w:b/>
          <w:bCs/>
          <w:i/>
          <w:iCs/>
        </w:rPr>
        <w:t>так же</w:t>
      </w:r>
      <w:r>
        <w:t xml:space="preserve"> (наречие с частицей); оба союза синонимичны союзу </w:t>
      </w:r>
      <w:r>
        <w:rPr>
          <w:b/>
          <w:bCs/>
          <w:i/>
          <w:iCs/>
        </w:rPr>
        <w:t>и.</w:t>
      </w:r>
      <w:r>
        <w:t xml:space="preserve"> Ср.: </w:t>
      </w:r>
      <w:r>
        <w:rPr>
          <w:i/>
          <w:iCs/>
        </w:rPr>
        <w:t xml:space="preserve">Вы </w:t>
      </w:r>
      <w:r>
        <w:rPr>
          <w:b/>
          <w:bCs/>
          <w:i/>
          <w:iCs/>
        </w:rPr>
        <w:t xml:space="preserve">тоже </w:t>
      </w:r>
      <w:r>
        <w:rPr>
          <w:i/>
          <w:iCs/>
        </w:rPr>
        <w:t xml:space="preserve">отдыхали на Кавказе? - Вы </w:t>
      </w:r>
      <w:r>
        <w:rPr>
          <w:b/>
          <w:bCs/>
          <w:i/>
          <w:iCs/>
        </w:rPr>
        <w:t xml:space="preserve">также </w:t>
      </w:r>
      <w:r>
        <w:rPr>
          <w:i/>
          <w:iCs/>
        </w:rPr>
        <w:t xml:space="preserve">отдыхали на Кавказе? - </w:t>
      </w:r>
      <w:r>
        <w:rPr>
          <w:b/>
          <w:bCs/>
          <w:i/>
          <w:iCs/>
        </w:rPr>
        <w:t xml:space="preserve">И </w:t>
      </w:r>
      <w:r>
        <w:rPr>
          <w:i/>
          <w:iCs/>
        </w:rPr>
        <w:t>вы отдыхали на Кавказе!</w:t>
      </w:r>
    </w:p>
    <w:p w:rsidR="0082482B" w:rsidRDefault="0082482B" w:rsidP="0082482B">
      <w:pPr>
        <w:pStyle w:val="1"/>
        <w:ind w:firstLine="620"/>
        <w:jc w:val="both"/>
      </w:pPr>
      <w:r>
        <w:t xml:space="preserve">При сочетании </w:t>
      </w:r>
      <w:r>
        <w:rPr>
          <w:b/>
          <w:bCs/>
          <w:i/>
          <w:iCs/>
        </w:rPr>
        <w:t>то же</w:t>
      </w:r>
      <w:r>
        <w:t xml:space="preserve"> часто стоят слова - </w:t>
      </w:r>
      <w:r>
        <w:rPr>
          <w:b/>
          <w:bCs/>
          <w:i/>
          <w:iCs/>
        </w:rPr>
        <w:t>самое</w:t>
      </w:r>
      <w:r>
        <w:t xml:space="preserve"> (образуется сочетание </w:t>
      </w:r>
      <w:r>
        <w:rPr>
          <w:i/>
          <w:iCs/>
        </w:rPr>
        <w:t>то же самое)</w:t>
      </w:r>
      <w:r>
        <w:t xml:space="preserve"> или </w:t>
      </w:r>
      <w:r>
        <w:rPr>
          <w:b/>
          <w:bCs/>
          <w:i/>
          <w:iCs/>
        </w:rPr>
        <w:t>одно</w:t>
      </w:r>
      <w:r>
        <w:t xml:space="preserve"> (образуется сочетание </w:t>
      </w:r>
      <w:r>
        <w:rPr>
          <w:b/>
          <w:bCs/>
          <w:i/>
          <w:iCs/>
        </w:rPr>
        <w:t>одно и то же</w:t>
      </w:r>
      <w:r>
        <w:rPr>
          <w:i/>
          <w:iCs/>
        </w:rPr>
        <w:t>),</w:t>
      </w:r>
      <w:r>
        <w:t xml:space="preserve"> например: </w:t>
      </w:r>
      <w:r>
        <w:rPr>
          <w:i/>
          <w:iCs/>
        </w:rPr>
        <w:t xml:space="preserve">Ежедневно повторялось </w:t>
      </w:r>
      <w:r>
        <w:rPr>
          <w:b/>
          <w:bCs/>
          <w:i/>
          <w:iCs/>
        </w:rPr>
        <w:t>то же</w:t>
      </w:r>
      <w:r>
        <w:t xml:space="preserve"> (самое) - </w:t>
      </w:r>
      <w:r>
        <w:rPr>
          <w:i/>
          <w:iCs/>
        </w:rPr>
        <w:t xml:space="preserve">Каждый раз приходится выслушивать одно и </w:t>
      </w:r>
      <w:r>
        <w:rPr>
          <w:b/>
          <w:bCs/>
          <w:i/>
          <w:iCs/>
        </w:rPr>
        <w:t>то же.</w:t>
      </w:r>
    </w:p>
    <w:p w:rsidR="0082482B" w:rsidRDefault="0082482B" w:rsidP="0082482B">
      <w:pPr>
        <w:pStyle w:val="1"/>
        <w:ind w:firstLine="620"/>
        <w:jc w:val="both"/>
      </w:pPr>
      <w:r>
        <w:t xml:space="preserve">За сочетанием </w:t>
      </w:r>
      <w:r>
        <w:rPr>
          <w:b/>
          <w:bCs/>
          <w:i/>
          <w:iCs/>
        </w:rPr>
        <w:t>то же</w:t>
      </w:r>
      <w:r>
        <w:t xml:space="preserve"> часто следует союзное слово </w:t>
      </w:r>
      <w:r>
        <w:rPr>
          <w:b/>
          <w:bCs/>
          <w:i/>
          <w:iCs/>
        </w:rPr>
        <w:t>что</w:t>
      </w:r>
      <w:r>
        <w:rPr>
          <w:i/>
          <w:iCs/>
        </w:rPr>
        <w:t xml:space="preserve">, </w:t>
      </w:r>
      <w:r>
        <w:t xml:space="preserve">например: </w:t>
      </w:r>
      <w:r>
        <w:rPr>
          <w:i/>
          <w:iCs/>
        </w:rPr>
        <w:t xml:space="preserve">Повторите </w:t>
      </w:r>
      <w:r>
        <w:rPr>
          <w:b/>
          <w:bCs/>
          <w:i/>
          <w:iCs/>
        </w:rPr>
        <w:t>то же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что </w:t>
      </w:r>
      <w:r>
        <w:rPr>
          <w:i/>
          <w:iCs/>
        </w:rPr>
        <w:t>вы говорили вчера.</w:t>
      </w:r>
    </w:p>
    <w:p w:rsidR="0082482B" w:rsidRDefault="0082482B" w:rsidP="0082482B">
      <w:pPr>
        <w:pStyle w:val="1"/>
        <w:ind w:firstLine="620"/>
        <w:jc w:val="both"/>
      </w:pPr>
      <w:r>
        <w:t xml:space="preserve">За сочетанием </w:t>
      </w:r>
      <w:r>
        <w:rPr>
          <w:b/>
          <w:bCs/>
          <w:i/>
          <w:iCs/>
        </w:rPr>
        <w:t>так же</w:t>
      </w:r>
      <w:r>
        <w:t xml:space="preserve"> часто следует наречие </w:t>
      </w:r>
      <w:r>
        <w:rPr>
          <w:b/>
          <w:bCs/>
          <w:i/>
          <w:iCs/>
        </w:rPr>
        <w:t>как</w:t>
      </w:r>
      <w:r>
        <w:t xml:space="preserve">, например: </w:t>
      </w:r>
      <w:proofErr w:type="gramStart"/>
      <w:r>
        <w:rPr>
          <w:i/>
          <w:iCs/>
        </w:rPr>
        <w:t xml:space="preserve">Мы решили провести лето </w:t>
      </w:r>
      <w:r>
        <w:rPr>
          <w:b/>
          <w:bCs/>
          <w:i/>
          <w:iCs/>
        </w:rPr>
        <w:t>так же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как </w:t>
      </w:r>
      <w:r>
        <w:rPr>
          <w:i/>
          <w:iCs/>
        </w:rPr>
        <w:t>в прошлом году</w:t>
      </w:r>
      <w:r>
        <w:t xml:space="preserve"> (частицу </w:t>
      </w:r>
      <w:r>
        <w:rPr>
          <w:b/>
          <w:bCs/>
          <w:i/>
          <w:iCs/>
        </w:rPr>
        <w:t xml:space="preserve">же </w:t>
      </w:r>
      <w:r>
        <w:t>можно опустить:</w:t>
      </w:r>
      <w:proofErr w:type="gramEnd"/>
      <w:r>
        <w:t xml:space="preserve"> </w:t>
      </w:r>
      <w:proofErr w:type="gramStart"/>
      <w:r>
        <w:rPr>
          <w:i/>
          <w:iCs/>
        </w:rPr>
        <w:t xml:space="preserve">Мы решили провести лето </w:t>
      </w:r>
      <w:r>
        <w:rPr>
          <w:b/>
          <w:bCs/>
          <w:i/>
          <w:iCs/>
        </w:rPr>
        <w:t>так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как </w:t>
      </w:r>
      <w:r>
        <w:rPr>
          <w:i/>
          <w:iCs/>
        </w:rPr>
        <w:t>в прошлом году).</w:t>
      </w:r>
      <w:proofErr w:type="gramEnd"/>
    </w:p>
    <w:p w:rsidR="0082482B" w:rsidRDefault="0082482B" w:rsidP="0082482B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Слитно пишется </w:t>
      </w:r>
      <w:r>
        <w:rPr>
          <w:b/>
          <w:bCs/>
          <w:i/>
          <w:iCs/>
        </w:rPr>
        <w:t>тоже</w:t>
      </w:r>
      <w:r>
        <w:t xml:space="preserve"> в роли частицы, например: </w:t>
      </w:r>
      <w:r>
        <w:rPr>
          <w:b/>
          <w:bCs/>
          <w:i/>
          <w:iCs/>
        </w:rPr>
        <w:t xml:space="preserve">Тоже </w:t>
      </w:r>
      <w:r>
        <w:rPr>
          <w:i/>
          <w:iCs/>
        </w:rPr>
        <w:t>мне советчик!</w:t>
      </w:r>
    </w:p>
    <w:p w:rsidR="0082482B" w:rsidRDefault="0082482B" w:rsidP="0082482B">
      <w:pPr>
        <w:pStyle w:val="1"/>
        <w:ind w:firstLine="620"/>
        <w:jc w:val="both"/>
      </w:pPr>
      <w:r>
        <w:t xml:space="preserve">Союзы </w:t>
      </w:r>
      <w:r>
        <w:rPr>
          <w:b/>
          <w:bCs/>
          <w:i/>
          <w:iCs/>
        </w:rPr>
        <w:t>причем</w:t>
      </w:r>
      <w:r>
        <w:t xml:space="preserve"> и </w:t>
      </w:r>
      <w:r>
        <w:rPr>
          <w:b/>
          <w:bCs/>
          <w:i/>
          <w:iCs/>
        </w:rPr>
        <w:t>притом</w:t>
      </w:r>
      <w:r>
        <w:t xml:space="preserve"> пишутся слитно в отличие от сочетаний предлога с местоимением: </w:t>
      </w:r>
      <w:proofErr w:type="gramStart"/>
      <w:r>
        <w:rPr>
          <w:b/>
          <w:bCs/>
          <w:i/>
          <w:iCs/>
        </w:rPr>
        <w:t>при чем</w:t>
      </w:r>
      <w:proofErr w:type="gramEnd"/>
      <w:r>
        <w:t xml:space="preserve"> и </w:t>
      </w:r>
      <w:r>
        <w:rPr>
          <w:b/>
          <w:bCs/>
          <w:i/>
          <w:iCs/>
        </w:rPr>
        <w:t>при том.</w:t>
      </w:r>
    </w:p>
    <w:p w:rsidR="0082482B" w:rsidRDefault="0082482B" w:rsidP="0082482B">
      <w:pPr>
        <w:pStyle w:val="1"/>
        <w:spacing w:after="340"/>
        <w:ind w:firstLine="620"/>
        <w:jc w:val="both"/>
      </w:pPr>
      <w:r>
        <w:t xml:space="preserve">Указанные союзы имеют присоединительное значение </w:t>
      </w:r>
      <w:r>
        <w:rPr>
          <w:i/>
          <w:iCs/>
        </w:rPr>
        <w:t>(</w:t>
      </w:r>
      <w:r>
        <w:rPr>
          <w:b/>
          <w:bCs/>
          <w:i/>
          <w:iCs/>
        </w:rPr>
        <w:t>«в добавление к этому»</w:t>
      </w:r>
      <w:r>
        <w:rPr>
          <w:i/>
          <w:iCs/>
        </w:rPr>
        <w:t>),</w:t>
      </w:r>
      <w:r>
        <w:t xml:space="preserve"> например: </w:t>
      </w:r>
      <w:r>
        <w:rPr>
          <w:i/>
          <w:iCs/>
        </w:rPr>
        <w:t xml:space="preserve">Эксперимент был проведен удачно, </w:t>
      </w:r>
      <w:r>
        <w:rPr>
          <w:b/>
          <w:bCs/>
          <w:i/>
          <w:iCs/>
        </w:rPr>
        <w:t xml:space="preserve">причем </w:t>
      </w:r>
      <w:r>
        <w:rPr>
          <w:i/>
          <w:iCs/>
        </w:rPr>
        <w:t xml:space="preserve">впервые; Выступление содержательное и </w:t>
      </w:r>
      <w:r>
        <w:rPr>
          <w:b/>
          <w:bCs/>
          <w:i/>
          <w:iCs/>
        </w:rPr>
        <w:t xml:space="preserve">притом </w:t>
      </w:r>
      <w:r>
        <w:rPr>
          <w:i/>
          <w:iCs/>
        </w:rPr>
        <w:t>интересное по форме.</w:t>
      </w:r>
    </w:p>
    <w:p w:rsidR="0082482B" w:rsidRDefault="0082482B" w:rsidP="0082482B">
      <w:pPr>
        <w:pStyle w:val="1"/>
        <w:tabs>
          <w:tab w:val="left" w:pos="3186"/>
        </w:tabs>
        <w:ind w:firstLine="580"/>
        <w:jc w:val="both"/>
      </w:pPr>
      <w:r>
        <w:t xml:space="preserve">Сочетание </w:t>
      </w:r>
      <w:r>
        <w:rPr>
          <w:b/>
          <w:bCs/>
          <w:i/>
          <w:iCs/>
        </w:rPr>
        <w:t>при</w:t>
      </w:r>
      <w:r>
        <w:rPr>
          <w:b/>
          <w:bCs/>
          <w:i/>
          <w:iCs/>
        </w:rPr>
        <w:tab/>
        <w:t>чем</w:t>
      </w:r>
      <w:r>
        <w:t xml:space="preserve"> употребляется в </w:t>
      </w:r>
      <w:proofErr w:type="gramStart"/>
      <w:r>
        <w:t>вопросительных</w:t>
      </w:r>
      <w:proofErr w:type="gramEnd"/>
    </w:p>
    <w:p w:rsidR="0082482B" w:rsidRDefault="0082482B" w:rsidP="0082482B">
      <w:pPr>
        <w:pStyle w:val="1"/>
        <w:ind w:firstLine="0"/>
        <w:jc w:val="both"/>
      </w:pPr>
      <w:proofErr w:type="gramStart"/>
      <w:r>
        <w:t>предложениях</w:t>
      </w:r>
      <w:proofErr w:type="gramEnd"/>
      <w:r>
        <w:t xml:space="preserve">, например: </w:t>
      </w:r>
      <w:r>
        <w:rPr>
          <w:b/>
          <w:bCs/>
          <w:i/>
          <w:iCs/>
        </w:rPr>
        <w:t xml:space="preserve">При чем </w:t>
      </w:r>
      <w:r>
        <w:rPr>
          <w:i/>
          <w:iCs/>
        </w:rPr>
        <w:t>тут он со своими претензиями?</w:t>
      </w:r>
    </w:p>
    <w:p w:rsidR="0082482B" w:rsidRDefault="0082482B" w:rsidP="0082482B">
      <w:pPr>
        <w:pStyle w:val="1"/>
        <w:ind w:firstLine="600"/>
        <w:jc w:val="both"/>
      </w:pPr>
      <w:r>
        <w:t xml:space="preserve">Сочетание </w:t>
      </w:r>
      <w:r>
        <w:rPr>
          <w:b/>
          <w:bCs/>
          <w:i/>
          <w:iCs/>
        </w:rPr>
        <w:t>при том</w:t>
      </w:r>
      <w:r>
        <w:t xml:space="preserve"> определяет следующее далее существительное, </w:t>
      </w:r>
      <w:r>
        <w:lastRenderedPageBreak/>
        <w:t xml:space="preserve">например: </w:t>
      </w:r>
      <w:r>
        <w:rPr>
          <w:b/>
          <w:bCs/>
          <w:i/>
          <w:iCs/>
        </w:rPr>
        <w:t xml:space="preserve">При том </w:t>
      </w:r>
      <w:r>
        <w:rPr>
          <w:i/>
          <w:iCs/>
        </w:rPr>
        <w:t>издательстве имеется небольшая типография.</w:t>
      </w:r>
    </w:p>
    <w:p w:rsidR="0082482B" w:rsidRDefault="0082482B" w:rsidP="0082482B">
      <w:pPr>
        <w:pStyle w:val="1"/>
        <w:ind w:firstLine="600"/>
        <w:jc w:val="both"/>
      </w:pPr>
      <w:proofErr w:type="gramStart"/>
      <w:r>
        <w:t xml:space="preserve">Союз </w:t>
      </w:r>
      <w:r>
        <w:rPr>
          <w:b/>
          <w:bCs/>
          <w:i/>
          <w:iCs/>
        </w:rPr>
        <w:t>зато,</w:t>
      </w:r>
      <w:r>
        <w:t xml:space="preserve"> наречия </w:t>
      </w:r>
      <w:r>
        <w:rPr>
          <w:b/>
          <w:bCs/>
          <w:i/>
          <w:iCs/>
        </w:rPr>
        <w:t>зачем, затем, отчего, оттого, почему, потому, посему, поэтому, почем</w:t>
      </w:r>
      <w:r>
        <w:t xml:space="preserve"> пишутся слитно в отличие от созвучных им сочетаний предлогов с местоимениями.</w:t>
      </w:r>
      <w:proofErr w:type="gramEnd"/>
    </w:p>
    <w:p w:rsidR="0082482B" w:rsidRDefault="0082482B" w:rsidP="0082482B">
      <w:pPr>
        <w:pStyle w:val="1"/>
        <w:ind w:firstLine="600"/>
        <w:jc w:val="both"/>
      </w:pPr>
      <w:r>
        <w:t xml:space="preserve">Ср.: </w:t>
      </w:r>
      <w:r>
        <w:rPr>
          <w:i/>
          <w:iCs/>
        </w:rPr>
        <w:t xml:space="preserve">Подъем на гору здесь крутой, </w:t>
      </w:r>
      <w:r>
        <w:rPr>
          <w:b/>
          <w:bCs/>
          <w:i/>
          <w:iCs/>
        </w:rPr>
        <w:t xml:space="preserve">зато </w:t>
      </w:r>
      <w:r>
        <w:rPr>
          <w:i/>
          <w:iCs/>
        </w:rPr>
        <w:t xml:space="preserve">дорога красивая. - Рабочие получили премию </w:t>
      </w:r>
      <w:r>
        <w:rPr>
          <w:b/>
          <w:bCs/>
          <w:i/>
          <w:iCs/>
        </w:rPr>
        <w:t>за то</w:t>
      </w:r>
      <w:r>
        <w:rPr>
          <w:i/>
          <w:iCs/>
        </w:rPr>
        <w:t>, что перевыполнили план.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  <w:i/>
          <w:iCs/>
        </w:rPr>
        <w:t xml:space="preserve">Зачем </w:t>
      </w:r>
      <w:r>
        <w:rPr>
          <w:i/>
          <w:iCs/>
        </w:rPr>
        <w:t xml:space="preserve">вызывать напрасные надежды? - </w:t>
      </w:r>
      <w:proofErr w:type="gramStart"/>
      <w:r>
        <w:rPr>
          <w:b/>
          <w:bCs/>
          <w:i/>
          <w:iCs/>
        </w:rPr>
        <w:t>За чем</w:t>
      </w:r>
      <w:proofErr w:type="gramEnd"/>
      <w:r>
        <w:rPr>
          <w:b/>
          <w:bCs/>
          <w:i/>
          <w:iCs/>
        </w:rPr>
        <w:t xml:space="preserve"> </w:t>
      </w:r>
      <w:r>
        <w:rPr>
          <w:i/>
          <w:iCs/>
        </w:rPr>
        <w:t>пойдешь, то и найдешь</w:t>
      </w:r>
      <w:r>
        <w:t xml:space="preserve"> (пословица).</w:t>
      </w:r>
    </w:p>
    <w:p w:rsidR="0082482B" w:rsidRDefault="0082482B" w:rsidP="0082482B">
      <w:pPr>
        <w:pStyle w:val="1"/>
        <w:ind w:firstLine="600"/>
        <w:jc w:val="both"/>
      </w:pPr>
      <w:r>
        <w:rPr>
          <w:i/>
          <w:iCs/>
        </w:rPr>
        <w:t xml:space="preserve">Он рассказывал об этом не </w:t>
      </w:r>
      <w:r>
        <w:rPr>
          <w:b/>
          <w:bCs/>
          <w:i/>
          <w:iCs/>
        </w:rPr>
        <w:t xml:space="preserve">затем </w:t>
      </w:r>
      <w:r>
        <w:rPr>
          <w:i/>
          <w:iCs/>
        </w:rPr>
        <w:t xml:space="preserve">(не для того), чтобы вызвать в нас простое любопытство. - Вслед </w:t>
      </w:r>
      <w:r>
        <w:rPr>
          <w:b/>
          <w:bCs/>
          <w:i/>
          <w:iCs/>
        </w:rPr>
        <w:t xml:space="preserve">за тем </w:t>
      </w:r>
      <w:r>
        <w:rPr>
          <w:i/>
          <w:iCs/>
        </w:rPr>
        <w:t>раздался выстрел</w:t>
      </w:r>
      <w:r>
        <w:t xml:space="preserve"> (в сочетании </w:t>
      </w:r>
      <w:r>
        <w:rPr>
          <w:i/>
          <w:iCs/>
        </w:rPr>
        <w:t>вслед за тем</w:t>
      </w:r>
      <w:r>
        <w:t xml:space="preserve"> три слова).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  <w:i/>
          <w:iCs/>
        </w:rPr>
        <w:t xml:space="preserve">Затем </w:t>
      </w:r>
      <w:r>
        <w:rPr>
          <w:i/>
          <w:iCs/>
        </w:rPr>
        <w:t>и пришел, чтобы получить нужные сведения</w:t>
      </w:r>
      <w:r>
        <w:t xml:space="preserve"> (пришел с какой-то целью). — </w:t>
      </w:r>
      <w:r>
        <w:rPr>
          <w:b/>
          <w:bCs/>
          <w:i/>
          <w:iCs/>
        </w:rPr>
        <w:t xml:space="preserve">За тем </w:t>
      </w:r>
      <w:r>
        <w:rPr>
          <w:i/>
          <w:iCs/>
        </w:rPr>
        <w:t>и пришел, что искал</w:t>
      </w:r>
      <w:r>
        <w:t xml:space="preserve"> (пришел за каким-то объектом).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  <w:i/>
          <w:iCs/>
        </w:rPr>
        <w:t>Отчего</w:t>
      </w:r>
      <w:r>
        <w:t xml:space="preserve"> (почему) </w:t>
      </w:r>
      <w:r>
        <w:rPr>
          <w:i/>
          <w:iCs/>
        </w:rPr>
        <w:t>я люблю тебя, тихая ночь!</w:t>
      </w:r>
      <w:r>
        <w:t xml:space="preserve"> (Полонский). - </w:t>
      </w:r>
      <w:r>
        <w:rPr>
          <w:i/>
          <w:iCs/>
        </w:rPr>
        <w:t xml:space="preserve">Было </w:t>
      </w:r>
      <w:r>
        <w:rPr>
          <w:b/>
          <w:bCs/>
          <w:i/>
          <w:iCs/>
        </w:rPr>
        <w:t xml:space="preserve">от чего </w:t>
      </w:r>
      <w:r>
        <w:rPr>
          <w:i/>
          <w:iCs/>
        </w:rPr>
        <w:t>печалиться</w:t>
      </w:r>
      <w:r>
        <w:t xml:space="preserve"> (т.е. была причина, объект для данного состояния).</w:t>
      </w:r>
    </w:p>
    <w:p w:rsidR="0082482B" w:rsidRDefault="0082482B" w:rsidP="0082482B">
      <w:pPr>
        <w:pStyle w:val="1"/>
        <w:ind w:firstLine="600"/>
        <w:jc w:val="both"/>
      </w:pPr>
      <w:r>
        <w:rPr>
          <w:i/>
          <w:iCs/>
        </w:rPr>
        <w:t xml:space="preserve">Недоразумения часто происходят </w:t>
      </w:r>
      <w:r>
        <w:rPr>
          <w:b/>
          <w:bCs/>
          <w:i/>
          <w:iCs/>
        </w:rPr>
        <w:t>оттого</w:t>
      </w:r>
      <w:r>
        <w:t xml:space="preserve"> (потому), </w:t>
      </w:r>
      <w:r>
        <w:rPr>
          <w:i/>
          <w:iCs/>
        </w:rPr>
        <w:t xml:space="preserve">что люди друг друга не понимают. - Дальнейшее зависит </w:t>
      </w:r>
      <w:r>
        <w:rPr>
          <w:b/>
          <w:bCs/>
          <w:i/>
          <w:iCs/>
        </w:rPr>
        <w:t>от того</w:t>
      </w:r>
      <w:r>
        <w:rPr>
          <w:i/>
          <w:iCs/>
        </w:rPr>
        <w:t>, как сложатся обстоятельства.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  <w:i/>
          <w:iCs/>
        </w:rPr>
        <w:t>Почему</w:t>
      </w:r>
      <w:r>
        <w:t xml:space="preserve"> (по какой причине) </w:t>
      </w:r>
      <w:r>
        <w:rPr>
          <w:i/>
          <w:iCs/>
        </w:rPr>
        <w:t>вы так плохо судите о людях?</w:t>
      </w:r>
      <w:r>
        <w:t xml:space="preserve"> - </w:t>
      </w:r>
      <w:proofErr w:type="gramStart"/>
      <w:r>
        <w:rPr>
          <w:b/>
          <w:bCs/>
          <w:i/>
          <w:iCs/>
        </w:rPr>
        <w:t>По чему</w:t>
      </w:r>
      <w:proofErr w:type="gramEnd"/>
      <w:r>
        <w:t xml:space="preserve"> (по каким признакам) </w:t>
      </w:r>
      <w:r>
        <w:rPr>
          <w:i/>
          <w:iCs/>
        </w:rPr>
        <w:t>вы судите о перемене погоды?</w:t>
      </w:r>
    </w:p>
    <w:p w:rsidR="0082482B" w:rsidRDefault="0082482B" w:rsidP="0082482B">
      <w:pPr>
        <w:pStyle w:val="1"/>
        <w:ind w:firstLine="600"/>
        <w:jc w:val="both"/>
      </w:pPr>
      <w:r>
        <w:rPr>
          <w:i/>
          <w:iCs/>
        </w:rPr>
        <w:t xml:space="preserve">Я не узнал знакомых мест только </w:t>
      </w:r>
      <w:r>
        <w:rPr>
          <w:b/>
          <w:bCs/>
          <w:i/>
          <w:iCs/>
        </w:rPr>
        <w:t>потому</w:t>
      </w:r>
      <w:r>
        <w:rPr>
          <w:i/>
          <w:iCs/>
        </w:rPr>
        <w:t>, что давно здесь не был.</w:t>
      </w:r>
      <w:r>
        <w:t xml:space="preserve"> - </w:t>
      </w:r>
      <w:r>
        <w:rPr>
          <w:i/>
          <w:iCs/>
        </w:rPr>
        <w:t xml:space="preserve">О переменах в жизни нельзя судить только </w:t>
      </w:r>
      <w:r>
        <w:rPr>
          <w:b/>
          <w:bCs/>
          <w:i/>
          <w:iCs/>
        </w:rPr>
        <w:t>по тому</w:t>
      </w:r>
      <w:r>
        <w:rPr>
          <w:i/>
          <w:iCs/>
        </w:rPr>
        <w:t>, что мимолетно видишь.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  <w:i/>
          <w:iCs/>
        </w:rPr>
        <w:t>Почем</w:t>
      </w:r>
      <w:r>
        <w:t xml:space="preserve"> (по какой цене) </w:t>
      </w:r>
      <w:r>
        <w:rPr>
          <w:i/>
          <w:iCs/>
        </w:rPr>
        <w:t xml:space="preserve">сейчас картофель на рынке! - Били </w:t>
      </w:r>
      <w:proofErr w:type="gramStart"/>
      <w:r>
        <w:rPr>
          <w:b/>
          <w:bCs/>
          <w:i/>
          <w:iCs/>
        </w:rPr>
        <w:t>по</w:t>
      </w:r>
      <w:proofErr w:type="gramEnd"/>
      <w:r>
        <w:rPr>
          <w:b/>
          <w:bCs/>
          <w:i/>
          <w:iCs/>
        </w:rPr>
        <w:t xml:space="preserve"> чем </w:t>
      </w:r>
      <w:r>
        <w:rPr>
          <w:i/>
          <w:iCs/>
        </w:rPr>
        <w:t>попало.</w:t>
      </w:r>
    </w:p>
    <w:p w:rsidR="0082482B" w:rsidRDefault="0082482B" w:rsidP="0082482B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>Вопрос о слитном или раздельном написании в рассматриваемом случае иногда определяется контекстом.</w:t>
      </w:r>
    </w:p>
    <w:p w:rsidR="0082482B" w:rsidRDefault="0082482B" w:rsidP="0082482B">
      <w:pPr>
        <w:pStyle w:val="1"/>
        <w:ind w:firstLine="600"/>
        <w:jc w:val="both"/>
      </w:pPr>
      <w:r>
        <w:t xml:space="preserve">Так, имеет значение соотносительность вопроса и ответа. </w:t>
      </w:r>
      <w:proofErr w:type="gramStart"/>
      <w:r>
        <w:t>Ср</w:t>
      </w:r>
      <w:proofErr w:type="gramEnd"/>
      <w:r>
        <w:t>.:</w:t>
      </w:r>
    </w:p>
    <w:p w:rsidR="0082482B" w:rsidRDefault="0082482B" w:rsidP="0082482B">
      <w:pPr>
        <w:pStyle w:val="1"/>
        <w:ind w:left="2800" w:firstLine="580"/>
        <w:jc w:val="both"/>
      </w:pPr>
      <w:r>
        <w:rPr>
          <w:sz w:val="20"/>
          <w:szCs w:val="20"/>
        </w:rPr>
        <w:t xml:space="preserve">а) </w:t>
      </w:r>
      <w:r>
        <w:rPr>
          <w:b/>
          <w:bCs/>
          <w:i/>
          <w:iCs/>
        </w:rPr>
        <w:t xml:space="preserve">Зачем </w:t>
      </w:r>
      <w:r>
        <w:rPr>
          <w:i/>
          <w:iCs/>
        </w:rPr>
        <w:t>он сюда приходил -</w:t>
      </w:r>
      <w:r>
        <w:t xml:space="preserve"> Чтобы получить нужные сведения (цель, которая выражается наречием </w:t>
      </w:r>
      <w:r>
        <w:rPr>
          <w:i/>
          <w:iCs/>
        </w:rPr>
        <w:t>зачем);</w:t>
      </w:r>
    </w:p>
    <w:p w:rsidR="0082482B" w:rsidRDefault="0082482B" w:rsidP="0082482B">
      <w:pPr>
        <w:pStyle w:val="1"/>
        <w:ind w:left="2820" w:firstLine="580"/>
        <w:jc w:val="both"/>
      </w:pPr>
      <w:r>
        <w:rPr>
          <w:sz w:val="20"/>
          <w:szCs w:val="20"/>
        </w:rPr>
        <w:t xml:space="preserve">б) </w:t>
      </w:r>
      <w:proofErr w:type="gramStart"/>
      <w:r>
        <w:rPr>
          <w:b/>
          <w:bCs/>
          <w:i/>
          <w:iCs/>
        </w:rPr>
        <w:t>За чем</w:t>
      </w:r>
      <w:proofErr w:type="gramEnd"/>
      <w:r>
        <w:rPr>
          <w:b/>
          <w:bCs/>
          <w:i/>
          <w:iCs/>
        </w:rPr>
        <w:t xml:space="preserve"> </w:t>
      </w:r>
      <w:r>
        <w:rPr>
          <w:i/>
          <w:iCs/>
        </w:rPr>
        <w:t>он сюда приходил?</w:t>
      </w:r>
      <w:r>
        <w:t xml:space="preserve"> - За нужными сведениями (объект, который выражается </w:t>
      </w:r>
      <w:r>
        <w:rPr>
          <w:b/>
          <w:bCs/>
          <w:i/>
          <w:iCs/>
        </w:rPr>
        <w:t>местоимением</w:t>
      </w:r>
      <w:r>
        <w:t xml:space="preserve"> в сочетании с предлогом </w:t>
      </w:r>
      <w:proofErr w:type="gramStart"/>
      <w:r>
        <w:rPr>
          <w:b/>
          <w:bCs/>
          <w:i/>
          <w:iCs/>
        </w:rPr>
        <w:t>за</w:t>
      </w:r>
      <w:proofErr w:type="gramEnd"/>
      <w:r>
        <w:rPr>
          <w:i/>
          <w:iCs/>
        </w:rPr>
        <w:t>).</w:t>
      </w:r>
    </w:p>
    <w:p w:rsidR="0082482B" w:rsidRDefault="0082482B" w:rsidP="0082482B">
      <w:pPr>
        <w:pStyle w:val="1"/>
        <w:ind w:firstLine="620"/>
        <w:jc w:val="both"/>
      </w:pPr>
      <w:r>
        <w:t xml:space="preserve">В других случаях ответ дает соотносительность однородных членов. </w:t>
      </w:r>
      <w:proofErr w:type="gramStart"/>
      <w:r>
        <w:t>Ср</w:t>
      </w:r>
      <w:proofErr w:type="gramEnd"/>
      <w:r>
        <w:t>.:</w:t>
      </w:r>
    </w:p>
    <w:p w:rsidR="0082482B" w:rsidRDefault="0082482B" w:rsidP="0082482B">
      <w:pPr>
        <w:pStyle w:val="1"/>
        <w:tabs>
          <w:tab w:val="left" w:pos="3745"/>
        </w:tabs>
        <w:ind w:left="2820" w:firstLine="580"/>
        <w:jc w:val="both"/>
      </w:pPr>
      <w:bookmarkStart w:id="2" w:name="bookmark739"/>
      <w:r>
        <w:rPr>
          <w:sz w:val="20"/>
          <w:szCs w:val="20"/>
        </w:rPr>
        <w:t>а</w:t>
      </w:r>
      <w:bookmarkEnd w:id="2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i/>
          <w:iCs/>
        </w:rPr>
        <w:t xml:space="preserve">От постоянных ветров и </w:t>
      </w:r>
      <w:r>
        <w:rPr>
          <w:b/>
          <w:bCs/>
          <w:i/>
          <w:iCs/>
        </w:rPr>
        <w:t>оттого</w:t>
      </w:r>
      <w:r>
        <w:rPr>
          <w:i/>
          <w:iCs/>
        </w:rPr>
        <w:t xml:space="preserve">, что </w:t>
      </w:r>
      <w:r>
        <w:rPr>
          <w:i/>
          <w:iCs/>
        </w:rPr>
        <w:lastRenderedPageBreak/>
        <w:t>дожди в этих местах выпадают редко, почва здесь заметно выветривается</w:t>
      </w:r>
      <w:r>
        <w:t xml:space="preserve"> (однородные обстоятельства причины; </w:t>
      </w:r>
      <w:r>
        <w:rPr>
          <w:b/>
          <w:bCs/>
          <w:i/>
          <w:iCs/>
        </w:rPr>
        <w:t xml:space="preserve">оттого </w:t>
      </w:r>
      <w:r>
        <w:rPr>
          <w:i/>
          <w:iCs/>
        </w:rPr>
        <w:t>-</w:t>
      </w:r>
      <w:r>
        <w:t xml:space="preserve"> наречие);</w:t>
      </w:r>
    </w:p>
    <w:p w:rsidR="0082482B" w:rsidRDefault="0082482B" w:rsidP="0082482B">
      <w:pPr>
        <w:pStyle w:val="1"/>
        <w:tabs>
          <w:tab w:val="left" w:pos="3759"/>
        </w:tabs>
        <w:ind w:left="2820" w:firstLine="580"/>
        <w:jc w:val="both"/>
      </w:pPr>
      <w:bookmarkStart w:id="3" w:name="bookmark740"/>
      <w:r>
        <w:rPr>
          <w:sz w:val="20"/>
          <w:szCs w:val="20"/>
        </w:rPr>
        <w:t>б</w:t>
      </w:r>
      <w:bookmarkEnd w:id="3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i/>
          <w:iCs/>
        </w:rPr>
        <w:t xml:space="preserve">От выступления докладчика и </w:t>
      </w:r>
      <w:r>
        <w:rPr>
          <w:b/>
          <w:bCs/>
          <w:i/>
          <w:iCs/>
        </w:rPr>
        <w:t>от того</w:t>
      </w:r>
      <w:r>
        <w:rPr>
          <w:i/>
          <w:iCs/>
        </w:rPr>
        <w:t>, что будет дополнено в прениях, можно ждать много интересного</w:t>
      </w:r>
      <w:r>
        <w:t xml:space="preserve"> (однородные дополнения; </w:t>
      </w:r>
      <w:r>
        <w:rPr>
          <w:b/>
          <w:bCs/>
          <w:i/>
          <w:iCs/>
        </w:rPr>
        <w:t xml:space="preserve">от того </w:t>
      </w:r>
      <w:r>
        <w:rPr>
          <w:i/>
          <w:iCs/>
        </w:rPr>
        <w:t>-</w:t>
      </w:r>
      <w:r>
        <w:t xml:space="preserve"> сочетание </w:t>
      </w:r>
      <w:r>
        <w:rPr>
          <w:b/>
          <w:bCs/>
          <w:i/>
          <w:iCs/>
        </w:rPr>
        <w:t>предлога</w:t>
      </w:r>
      <w:r>
        <w:t xml:space="preserve"> с </w:t>
      </w:r>
      <w:r>
        <w:rPr>
          <w:b/>
          <w:bCs/>
          <w:i/>
          <w:iCs/>
        </w:rPr>
        <w:t>местоимением</w:t>
      </w:r>
      <w:r>
        <w:rPr>
          <w:i/>
          <w:iCs/>
        </w:rPr>
        <w:t>).</w:t>
      </w:r>
    </w:p>
    <w:p w:rsidR="0082482B" w:rsidRDefault="0082482B" w:rsidP="0082482B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В некоторых случаях возможно двоякое толкование текста и двоякое написание. </w:t>
      </w:r>
      <w:proofErr w:type="gramStart"/>
      <w:r>
        <w:t>Ср</w:t>
      </w:r>
      <w:proofErr w:type="gramEnd"/>
      <w:r>
        <w:t>.:</w:t>
      </w:r>
    </w:p>
    <w:p w:rsidR="0082482B" w:rsidRDefault="0082482B" w:rsidP="0082482B">
      <w:pPr>
        <w:pStyle w:val="1"/>
        <w:tabs>
          <w:tab w:val="left" w:pos="3730"/>
        </w:tabs>
        <w:ind w:left="2820" w:firstLine="580"/>
        <w:jc w:val="both"/>
      </w:pPr>
      <w:bookmarkStart w:id="4" w:name="bookmark741"/>
      <w:r>
        <w:rPr>
          <w:sz w:val="20"/>
          <w:szCs w:val="20"/>
        </w:rPr>
        <w:t>а</w:t>
      </w:r>
      <w:bookmarkEnd w:id="4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bCs/>
          <w:i/>
          <w:iCs/>
        </w:rPr>
        <w:t>Оттого</w:t>
      </w:r>
      <w:r>
        <w:rPr>
          <w:i/>
          <w:iCs/>
        </w:rPr>
        <w:t>, что он говорит</w:t>
      </w:r>
      <w:r>
        <w:t xml:space="preserve"> (занимается разговорами), </w:t>
      </w:r>
      <w:r>
        <w:rPr>
          <w:i/>
          <w:iCs/>
        </w:rPr>
        <w:t>мало толку;</w:t>
      </w:r>
    </w:p>
    <w:p w:rsidR="0082482B" w:rsidRDefault="0082482B" w:rsidP="0082482B">
      <w:pPr>
        <w:pStyle w:val="1"/>
        <w:tabs>
          <w:tab w:val="left" w:pos="3735"/>
        </w:tabs>
        <w:ind w:left="2820" w:firstLine="580"/>
        <w:jc w:val="both"/>
      </w:pPr>
      <w:bookmarkStart w:id="5" w:name="bookmark742"/>
      <w:r>
        <w:rPr>
          <w:sz w:val="20"/>
          <w:szCs w:val="20"/>
        </w:rPr>
        <w:t>б</w:t>
      </w:r>
      <w:bookmarkEnd w:id="5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bCs/>
          <w:i/>
          <w:iCs/>
        </w:rPr>
        <w:t>От того</w:t>
      </w:r>
      <w:r>
        <w:rPr>
          <w:i/>
          <w:iCs/>
        </w:rPr>
        <w:t>, что он говорит</w:t>
      </w:r>
      <w:r>
        <w:t xml:space="preserve"> (содержание его высказываний), </w:t>
      </w:r>
      <w:r>
        <w:rPr>
          <w:i/>
          <w:iCs/>
        </w:rPr>
        <w:t>мало толку.</w:t>
      </w:r>
    </w:p>
    <w:p w:rsidR="0082482B" w:rsidRDefault="0082482B" w:rsidP="0082482B">
      <w:pPr>
        <w:pStyle w:val="1"/>
        <w:spacing w:after="340"/>
        <w:ind w:firstLine="620"/>
        <w:jc w:val="both"/>
      </w:pPr>
      <w:r>
        <w:rPr>
          <w:b/>
          <w:bCs/>
        </w:rPr>
        <w:t xml:space="preserve">Примечание 3. </w:t>
      </w:r>
      <w:r>
        <w:t xml:space="preserve">В разговорном стиле речи встречаются конструкции с написанием, отступающим от правила, например. - </w:t>
      </w:r>
      <w:r>
        <w:rPr>
          <w:b/>
          <w:bCs/>
          <w:i/>
          <w:iCs/>
        </w:rPr>
        <w:t xml:space="preserve">Почему </w:t>
      </w:r>
      <w:r>
        <w:rPr>
          <w:i/>
          <w:iCs/>
        </w:rPr>
        <w:t xml:space="preserve">ты на меня сердишься? - Да </w:t>
      </w:r>
      <w:r>
        <w:rPr>
          <w:b/>
          <w:bCs/>
          <w:i/>
          <w:iCs/>
        </w:rPr>
        <w:t xml:space="preserve">по тому </w:t>
      </w:r>
      <w:r>
        <w:rPr>
          <w:i/>
          <w:iCs/>
        </w:rPr>
        <w:t>самому</w:t>
      </w:r>
      <w:r>
        <w:t xml:space="preserve"> (раздельное написание объясняется наличием слова самому, выступающего в роли усилительной частицы).</w:t>
      </w:r>
    </w:p>
    <w:p w:rsidR="0082482B" w:rsidRDefault="0082482B" w:rsidP="0082482B">
      <w:pPr>
        <w:pStyle w:val="1"/>
        <w:spacing w:after="340"/>
        <w:ind w:firstLine="620"/>
        <w:jc w:val="both"/>
      </w:pPr>
      <w:r>
        <w:t xml:space="preserve">Союз </w:t>
      </w:r>
      <w:r>
        <w:rPr>
          <w:b/>
          <w:bCs/>
          <w:i/>
          <w:iCs/>
        </w:rPr>
        <w:t>итак</w:t>
      </w:r>
      <w:r>
        <w:t xml:space="preserve"> (в значении вводного слова </w:t>
      </w:r>
      <w:r>
        <w:rPr>
          <w:b/>
          <w:bCs/>
          <w:i/>
          <w:iCs/>
        </w:rPr>
        <w:t>«следовательно»</w:t>
      </w:r>
      <w:r>
        <w:rPr>
          <w:i/>
          <w:iCs/>
        </w:rPr>
        <w:t xml:space="preserve">) </w:t>
      </w:r>
      <w:r>
        <w:t xml:space="preserve">пишется слитно в отличие от сочетания </w:t>
      </w:r>
      <w:r>
        <w:rPr>
          <w:b/>
          <w:bCs/>
          <w:i/>
          <w:iCs/>
        </w:rPr>
        <w:t>и так</w:t>
      </w:r>
      <w:r>
        <w:t xml:space="preserve"> (</w:t>
      </w:r>
      <w:proofErr w:type="gramStart"/>
      <w:r>
        <w:t>союз</w:t>
      </w:r>
      <w:proofErr w:type="gramEnd"/>
      <w:r>
        <w:t xml:space="preserve"> и наречие), например: </w:t>
      </w:r>
      <w:r>
        <w:rPr>
          <w:b/>
          <w:bCs/>
          <w:i/>
          <w:iCs/>
        </w:rPr>
        <w:t>Итак</w:t>
      </w:r>
      <w:r>
        <w:rPr>
          <w:i/>
          <w:iCs/>
        </w:rPr>
        <w:t>, все кончено</w:t>
      </w:r>
      <w:r>
        <w:t xml:space="preserve"> (Пушкин). - </w:t>
      </w:r>
      <w:r>
        <w:rPr>
          <w:b/>
          <w:bCs/>
          <w:i/>
          <w:iCs/>
        </w:rPr>
        <w:t xml:space="preserve">И так </w:t>
      </w:r>
      <w:r>
        <w:rPr>
          <w:i/>
          <w:iCs/>
        </w:rPr>
        <w:t>кончается каждый раз.</w:t>
      </w:r>
    </w:p>
    <w:p w:rsidR="0082482B" w:rsidRDefault="0082482B" w:rsidP="0082482B">
      <w:pPr>
        <w:pStyle w:val="1"/>
        <w:ind w:firstLine="620"/>
        <w:jc w:val="both"/>
      </w:pPr>
      <w:r>
        <w:rPr>
          <w:b/>
          <w:bCs/>
        </w:rPr>
        <w:t>Раздельное написание союзов</w:t>
      </w:r>
    </w:p>
    <w:p w:rsidR="0082482B" w:rsidRDefault="0082482B" w:rsidP="0082482B">
      <w:pPr>
        <w:pStyle w:val="1"/>
        <w:spacing w:after="340"/>
        <w:ind w:firstLine="620"/>
        <w:jc w:val="both"/>
      </w:pPr>
      <w:proofErr w:type="gramStart"/>
      <w:r>
        <w:t xml:space="preserve">Пишутся раздельно союзы </w:t>
      </w:r>
      <w:r>
        <w:rPr>
          <w:b/>
          <w:bCs/>
          <w:i/>
          <w:iCs/>
        </w:rPr>
        <w:t>потому что, так как, так что, для того чтобы, тогда как, то есть, то бишь, как будто, тем самым, тем более что, а не то, тем паче</w:t>
      </w:r>
      <w:r>
        <w:t xml:space="preserve"> и др., например:</w:t>
      </w:r>
      <w:proofErr w:type="gramEnd"/>
      <w:r>
        <w:t xml:space="preserve"> </w:t>
      </w:r>
      <w:r>
        <w:rPr>
          <w:i/>
          <w:iCs/>
        </w:rPr>
        <w:t xml:space="preserve">И собаки замолчали, </w:t>
      </w:r>
      <w:r>
        <w:rPr>
          <w:b/>
          <w:bCs/>
          <w:i/>
          <w:iCs/>
        </w:rPr>
        <w:t xml:space="preserve">потому что </w:t>
      </w:r>
      <w:r>
        <w:rPr>
          <w:i/>
          <w:iCs/>
        </w:rPr>
        <w:t xml:space="preserve">никто их не тревожил; Он смотрел так, </w:t>
      </w:r>
      <w:r>
        <w:rPr>
          <w:b/>
          <w:bCs/>
          <w:i/>
          <w:iCs/>
        </w:rPr>
        <w:t xml:space="preserve">как будто </w:t>
      </w:r>
      <w:r>
        <w:rPr>
          <w:i/>
          <w:iCs/>
        </w:rPr>
        <w:t>не верил глазам своим.</w:t>
      </w:r>
    </w:p>
    <w:sectPr w:rsidR="0082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7E8"/>
    <w:multiLevelType w:val="multilevel"/>
    <w:tmpl w:val="DFA42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238D4"/>
    <w:multiLevelType w:val="multilevel"/>
    <w:tmpl w:val="C5DAD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7043"/>
    <w:multiLevelType w:val="multilevel"/>
    <w:tmpl w:val="21C84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7441B"/>
    <w:multiLevelType w:val="multilevel"/>
    <w:tmpl w:val="00783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64610"/>
    <w:multiLevelType w:val="multilevel"/>
    <w:tmpl w:val="0846B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E55F3"/>
    <w:multiLevelType w:val="multilevel"/>
    <w:tmpl w:val="21A4D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7463A"/>
    <w:multiLevelType w:val="multilevel"/>
    <w:tmpl w:val="E9667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77591"/>
    <w:multiLevelType w:val="multilevel"/>
    <w:tmpl w:val="1E10C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44B02"/>
    <w:multiLevelType w:val="multilevel"/>
    <w:tmpl w:val="B3344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A63BF"/>
    <w:multiLevelType w:val="multilevel"/>
    <w:tmpl w:val="D9181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75B74"/>
    <w:multiLevelType w:val="multilevel"/>
    <w:tmpl w:val="8D186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94255"/>
    <w:multiLevelType w:val="multilevel"/>
    <w:tmpl w:val="F940C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D19FF"/>
    <w:multiLevelType w:val="multilevel"/>
    <w:tmpl w:val="ED128DD6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C0443"/>
    <w:multiLevelType w:val="multilevel"/>
    <w:tmpl w:val="5F34C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091DDE"/>
    <w:multiLevelType w:val="multilevel"/>
    <w:tmpl w:val="F7B2F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B42DDE"/>
    <w:multiLevelType w:val="multilevel"/>
    <w:tmpl w:val="D73C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2B"/>
    <w:rsid w:val="0082482B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482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82482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482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82482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2020-08-12T14:11:00Z</dcterms:created>
  <dcterms:modified xsi:type="dcterms:W3CDTF">2020-08-12T14:15:00Z</dcterms:modified>
</cp:coreProperties>
</file>